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BC" w:rsidRDefault="00E864BC" w:rsidP="00945030">
      <w:pPr>
        <w:jc w:val="center"/>
        <w:rPr>
          <w:color w:val="FF0000"/>
          <w:lang w:val="en-GB"/>
        </w:rPr>
      </w:pPr>
      <w:r>
        <w:rPr>
          <w:lang w:val="en-GB"/>
        </w:rPr>
        <w:t>Status as of:</w:t>
      </w:r>
      <w:r>
        <w:rPr>
          <w:color w:val="FF0000"/>
          <w:lang w:val="en-GB"/>
        </w:rPr>
        <w:t xml:space="preserve"> </w:t>
      </w:r>
      <w:r w:rsidR="00945030">
        <w:rPr>
          <w:color w:val="FF0000"/>
          <w:lang w:val="en-GB"/>
        </w:rPr>
        <w:t>2014-11-16</w:t>
      </w:r>
      <w:bookmarkStart w:id="0" w:name="_GoBack"/>
      <w:bookmarkEnd w:id="0"/>
    </w:p>
    <w:p w:rsidR="00B13F3C" w:rsidRPr="00E864BC" w:rsidRDefault="00B13F3C" w:rsidP="00E864BC">
      <w:pPr>
        <w:spacing w:line="312" w:lineRule="atLeast"/>
        <w:jc w:val="center"/>
        <w:rPr>
          <w:b/>
          <w:bCs/>
          <w:sz w:val="22"/>
          <w:szCs w:val="22"/>
          <w:lang w:val="en-GB"/>
        </w:rPr>
      </w:pPr>
      <w:r>
        <w:rPr>
          <w:b/>
          <w:bCs/>
          <w:sz w:val="22"/>
          <w:szCs w:val="22"/>
          <w:lang w:val="en-GB"/>
        </w:rPr>
        <w:t>DESCRIPTION OF NATIONAL GENETIC EVALUATION SYSTEM</w:t>
      </w:r>
    </w:p>
    <w:tbl>
      <w:tblPr>
        <w:tblW w:w="9864" w:type="dxa"/>
        <w:tblLayout w:type="fixed"/>
        <w:tblLook w:val="0000" w:firstRow="0" w:lastRow="0" w:firstColumn="0" w:lastColumn="0" w:noHBand="0" w:noVBand="0"/>
      </w:tblPr>
      <w:tblGrid>
        <w:gridCol w:w="3369"/>
        <w:gridCol w:w="6485"/>
        <w:gridCol w:w="10"/>
      </w:tblGrid>
      <w:tr w:rsidR="00B13F3C">
        <w:tc>
          <w:tcPr>
            <w:tcW w:w="3369" w:type="dxa"/>
            <w:tcBorders>
              <w:top w:val="nil"/>
              <w:left w:val="nil"/>
              <w:bottom w:val="nil"/>
              <w:right w:val="nil"/>
            </w:tcBorders>
          </w:tcPr>
          <w:p w:rsidR="00B13F3C" w:rsidRDefault="00B13F3C" w:rsidP="00B13F3C">
            <w:pPr>
              <w:spacing w:line="312" w:lineRule="atLeast"/>
              <w:outlineLvl w:val="0"/>
              <w:rPr>
                <w:b/>
                <w:bCs/>
                <w:lang w:val="en-GB"/>
              </w:rPr>
            </w:pPr>
            <w:r>
              <w:rPr>
                <w:b/>
                <w:bCs/>
                <w:lang w:val="en-GB"/>
              </w:rPr>
              <w:t>Country (or countries)</w:t>
            </w:r>
          </w:p>
        </w:tc>
        <w:tc>
          <w:tcPr>
            <w:tcW w:w="6495" w:type="dxa"/>
            <w:gridSpan w:val="2"/>
            <w:tcBorders>
              <w:top w:val="nil"/>
              <w:left w:val="nil"/>
              <w:bottom w:val="nil"/>
              <w:right w:val="nil"/>
            </w:tcBorders>
          </w:tcPr>
          <w:p w:rsidR="00B13F3C" w:rsidRPr="0010773D" w:rsidRDefault="00B13F3C" w:rsidP="00B13F3C">
            <w:pPr>
              <w:spacing w:line="312" w:lineRule="atLeast"/>
              <w:outlineLvl w:val="0"/>
              <w:rPr>
                <w:lang w:val="en-US"/>
              </w:rPr>
            </w:pPr>
            <w:r>
              <w:rPr>
                <w:lang w:val="en-US"/>
              </w:rPr>
              <w:t>Israel</w:t>
            </w:r>
          </w:p>
        </w:tc>
      </w:tr>
      <w:tr w:rsidR="00B13F3C">
        <w:tc>
          <w:tcPr>
            <w:tcW w:w="3369" w:type="dxa"/>
            <w:tcBorders>
              <w:top w:val="nil"/>
              <w:left w:val="nil"/>
              <w:bottom w:val="nil"/>
              <w:right w:val="nil"/>
            </w:tcBorders>
          </w:tcPr>
          <w:p w:rsidR="00B13F3C" w:rsidRDefault="00B13F3C" w:rsidP="00B13F3C">
            <w:pPr>
              <w:spacing w:line="312" w:lineRule="atLeast"/>
              <w:outlineLvl w:val="0"/>
              <w:rPr>
                <w:b/>
                <w:bCs/>
                <w:lang w:val="en-GB"/>
              </w:rPr>
            </w:pPr>
            <w:r>
              <w:rPr>
                <w:b/>
                <w:bCs/>
                <w:lang w:val="en-GB"/>
              </w:rPr>
              <w:t>Main trait group</w:t>
            </w:r>
            <w:r>
              <w:rPr>
                <w:b/>
                <w:bCs/>
                <w:vertAlign w:val="superscript"/>
                <w:lang w:val="en-GB"/>
              </w:rPr>
              <w:t>1</w:t>
            </w:r>
          </w:p>
        </w:tc>
        <w:tc>
          <w:tcPr>
            <w:tcW w:w="6495" w:type="dxa"/>
            <w:gridSpan w:val="2"/>
            <w:tcBorders>
              <w:top w:val="nil"/>
              <w:left w:val="nil"/>
              <w:bottom w:val="nil"/>
              <w:right w:val="nil"/>
            </w:tcBorders>
          </w:tcPr>
          <w:p w:rsidR="00B13F3C" w:rsidRPr="0010773D" w:rsidRDefault="00B13F3C" w:rsidP="00B13F3C">
            <w:pPr>
              <w:spacing w:line="312" w:lineRule="atLeast"/>
              <w:outlineLvl w:val="0"/>
              <w:rPr>
                <w:lang w:val="en-US"/>
              </w:rPr>
            </w:pPr>
            <w:r>
              <w:rPr>
                <w:lang w:val="en-US"/>
              </w:rPr>
              <w:t>Production</w:t>
            </w:r>
          </w:p>
        </w:tc>
      </w:tr>
      <w:tr w:rsidR="00B13F3C">
        <w:tc>
          <w:tcPr>
            <w:tcW w:w="3369" w:type="dxa"/>
            <w:tcBorders>
              <w:top w:val="nil"/>
              <w:left w:val="nil"/>
              <w:bottom w:val="nil"/>
              <w:right w:val="nil"/>
            </w:tcBorders>
          </w:tcPr>
          <w:p w:rsidR="00B13F3C" w:rsidRDefault="00B13F3C" w:rsidP="00B13F3C">
            <w:pPr>
              <w:spacing w:line="312" w:lineRule="atLeast"/>
              <w:outlineLvl w:val="0"/>
              <w:rPr>
                <w:b/>
                <w:bCs/>
                <w:lang w:val="en-GB"/>
              </w:rPr>
            </w:pPr>
            <w:r>
              <w:rPr>
                <w:b/>
                <w:bCs/>
                <w:lang w:val="en-GB"/>
              </w:rPr>
              <w:t>Breed(s)</w:t>
            </w:r>
          </w:p>
        </w:tc>
        <w:tc>
          <w:tcPr>
            <w:tcW w:w="6495" w:type="dxa"/>
            <w:gridSpan w:val="2"/>
            <w:tcBorders>
              <w:top w:val="nil"/>
              <w:left w:val="nil"/>
              <w:bottom w:val="nil"/>
              <w:right w:val="nil"/>
            </w:tcBorders>
          </w:tcPr>
          <w:p w:rsidR="00B13F3C" w:rsidRPr="0010773D" w:rsidRDefault="00B13F3C" w:rsidP="00B13F3C">
            <w:pPr>
              <w:spacing w:line="312" w:lineRule="atLeast"/>
              <w:outlineLvl w:val="0"/>
              <w:rPr>
                <w:lang w:val="en-US"/>
              </w:rPr>
            </w:pPr>
            <w:r>
              <w:rPr>
                <w:lang w:val="en-US"/>
              </w:rPr>
              <w:t>Israeli Holstein</w:t>
            </w:r>
          </w:p>
        </w:tc>
      </w:tr>
      <w:tr w:rsidR="00B13F3C" w:rsidRPr="0010773D">
        <w:trPr>
          <w:gridAfter w:val="1"/>
          <w:wAfter w:w="10" w:type="dxa"/>
        </w:trPr>
        <w:tc>
          <w:tcPr>
            <w:tcW w:w="3369" w:type="dxa"/>
            <w:tcBorders>
              <w:top w:val="single" w:sz="4" w:space="0" w:color="auto"/>
              <w:left w:val="nil"/>
              <w:bottom w:val="single" w:sz="4" w:space="0" w:color="auto"/>
              <w:right w:val="nil"/>
            </w:tcBorders>
          </w:tcPr>
          <w:p w:rsidR="00B13F3C" w:rsidRDefault="00B13F3C" w:rsidP="00B13F3C">
            <w:pPr>
              <w:spacing w:before="60"/>
              <w:rPr>
                <w:b/>
                <w:bCs/>
                <w:lang w:val="en-GB"/>
              </w:rPr>
            </w:pPr>
            <w:r>
              <w:rPr>
                <w:b/>
                <w:bCs/>
                <w:lang w:val="en-GB"/>
              </w:rPr>
              <w:t>Trait definition(s) and unit(s) of measurement</w:t>
            </w:r>
            <w:r>
              <w:rPr>
                <w:b/>
                <w:bCs/>
                <w:vertAlign w:val="superscript"/>
                <w:lang w:val="en-GB"/>
              </w:rPr>
              <w:t>2</w:t>
            </w:r>
            <w:r>
              <w:rPr>
                <w:b/>
                <w:bCs/>
                <w:lang w:val="en-GB"/>
              </w:rPr>
              <w:br/>
            </w:r>
            <w:r>
              <w:rPr>
                <w:lang w:val="en-GB"/>
              </w:rPr>
              <w:t>Attach an appendix if needed</w:t>
            </w:r>
          </w:p>
        </w:tc>
        <w:tc>
          <w:tcPr>
            <w:tcW w:w="6485" w:type="dxa"/>
            <w:tcBorders>
              <w:top w:val="single" w:sz="4" w:space="0" w:color="auto"/>
              <w:left w:val="nil"/>
              <w:bottom w:val="single" w:sz="4" w:space="0" w:color="auto"/>
              <w:right w:val="nil"/>
            </w:tcBorders>
          </w:tcPr>
          <w:p w:rsidR="00B13F3C" w:rsidRPr="0010773D" w:rsidRDefault="00B13F3C" w:rsidP="00B13F3C">
            <w:pPr>
              <w:spacing w:before="60"/>
              <w:rPr>
                <w:lang w:val="en-US"/>
              </w:rPr>
            </w:pPr>
            <w:r>
              <w:rPr>
                <w:lang w:val="en-US"/>
              </w:rPr>
              <w:t xml:space="preserve">305 day milk, fat, and protein Kg production.  Incomplete lactation records are extended to 305 days. </w:t>
            </w:r>
          </w:p>
        </w:tc>
      </w:tr>
      <w:tr w:rsidR="00B13F3C">
        <w:trPr>
          <w:gridAfter w:val="1"/>
          <w:wAfter w:w="10" w:type="dxa"/>
        </w:trPr>
        <w:tc>
          <w:tcPr>
            <w:tcW w:w="3369" w:type="dxa"/>
            <w:tcBorders>
              <w:top w:val="single" w:sz="4" w:space="0" w:color="auto"/>
              <w:left w:val="nil"/>
              <w:bottom w:val="single" w:sz="4" w:space="0" w:color="auto"/>
              <w:right w:val="nil"/>
            </w:tcBorders>
          </w:tcPr>
          <w:p w:rsidR="00B13F3C" w:rsidRDefault="00B13F3C" w:rsidP="00B13F3C">
            <w:pPr>
              <w:spacing w:before="60"/>
              <w:rPr>
                <w:b/>
                <w:bCs/>
                <w:lang w:val="en-GB"/>
              </w:rPr>
            </w:pPr>
            <w:r>
              <w:rPr>
                <w:b/>
                <w:bCs/>
                <w:lang w:val="en-GB"/>
              </w:rPr>
              <w:t>Method of measuring and collecting data</w:t>
            </w:r>
          </w:p>
        </w:tc>
        <w:tc>
          <w:tcPr>
            <w:tcW w:w="6485" w:type="dxa"/>
            <w:tcBorders>
              <w:top w:val="single" w:sz="4" w:space="0" w:color="auto"/>
              <w:left w:val="nil"/>
              <w:bottom w:val="single" w:sz="4" w:space="0" w:color="auto"/>
              <w:right w:val="nil"/>
            </w:tcBorders>
          </w:tcPr>
          <w:p w:rsidR="00B13F3C" w:rsidRPr="0010773D" w:rsidRDefault="00B13F3C" w:rsidP="00040CFF">
            <w:pPr>
              <w:spacing w:before="60"/>
              <w:rPr>
                <w:lang w:val="en-US"/>
              </w:rPr>
            </w:pPr>
            <w:r>
              <w:rPr>
                <w:lang w:val="en-US"/>
              </w:rPr>
              <w:t xml:space="preserve">Milk recording by the Israel Cattle Breeders association.  Milk production is either automatically recorded or recorded my milk inspectors.  Samples are sent to the central lab monthly for fat and protein analysis by milk-o-scan. At </w:t>
            </w:r>
            <w:r w:rsidR="00AC0182">
              <w:rPr>
                <w:lang w:val="en-US"/>
              </w:rPr>
              <w:t>herd</w:t>
            </w:r>
            <w:r w:rsidR="00040CFF">
              <w:rPr>
                <w:lang w:val="en-US"/>
              </w:rPr>
              <w:t>s</w:t>
            </w:r>
            <w:r w:rsidR="00AC0182">
              <w:rPr>
                <w:lang w:val="en-US"/>
              </w:rPr>
              <w:t xml:space="preserve"> </w:t>
            </w:r>
            <w:r w:rsidR="00040CFF">
              <w:rPr>
                <w:lang w:val="en-US"/>
              </w:rPr>
              <w:t>with &lt;</w:t>
            </w:r>
            <w:r w:rsidR="00AC0182">
              <w:rPr>
                <w:lang w:val="en-US"/>
              </w:rPr>
              <w:t xml:space="preserve"> 150 cows</w:t>
            </w:r>
            <w:r w:rsidR="00DA42BB">
              <w:rPr>
                <w:lang w:val="en-US"/>
              </w:rPr>
              <w:t>,</w:t>
            </w:r>
            <w:r w:rsidR="00AC0182">
              <w:rPr>
                <w:lang w:val="en-US"/>
              </w:rPr>
              <w:t xml:space="preserve"> </w:t>
            </w:r>
            <w:r>
              <w:rPr>
                <w:lang w:val="en-US"/>
              </w:rPr>
              <w:t xml:space="preserve">samples are collected by milk inspectors.  At </w:t>
            </w:r>
            <w:r w:rsidR="00AC0182">
              <w:rPr>
                <w:lang w:val="en-US"/>
              </w:rPr>
              <w:t>small</w:t>
            </w:r>
            <w:r w:rsidR="00040CFF">
              <w:rPr>
                <w:lang w:val="en-US"/>
              </w:rPr>
              <w:t>er</w:t>
            </w:r>
            <w:r>
              <w:rPr>
                <w:lang w:val="en-US"/>
              </w:rPr>
              <w:t xml:space="preserve"> farms the farmer collects the samples.</w:t>
            </w:r>
          </w:p>
        </w:tc>
      </w:tr>
      <w:tr w:rsidR="00B13F3C">
        <w:trPr>
          <w:gridAfter w:val="1"/>
          <w:wAfter w:w="10" w:type="dxa"/>
        </w:trPr>
        <w:tc>
          <w:tcPr>
            <w:tcW w:w="3369" w:type="dxa"/>
            <w:tcBorders>
              <w:top w:val="single" w:sz="4" w:space="0" w:color="auto"/>
              <w:left w:val="nil"/>
              <w:bottom w:val="single" w:sz="4" w:space="0" w:color="auto"/>
              <w:right w:val="nil"/>
            </w:tcBorders>
          </w:tcPr>
          <w:p w:rsidR="00B13F3C" w:rsidRDefault="00B13F3C" w:rsidP="00B13F3C">
            <w:pPr>
              <w:spacing w:before="60"/>
              <w:rPr>
                <w:b/>
                <w:bCs/>
                <w:lang w:val="en-GB"/>
              </w:rPr>
            </w:pPr>
            <w:r>
              <w:rPr>
                <w:b/>
                <w:bCs/>
                <w:lang w:val="en-GB"/>
              </w:rPr>
              <w:t>Time period for data inclusion</w:t>
            </w:r>
          </w:p>
        </w:tc>
        <w:tc>
          <w:tcPr>
            <w:tcW w:w="6485" w:type="dxa"/>
            <w:tcBorders>
              <w:top w:val="single" w:sz="4" w:space="0" w:color="auto"/>
              <w:left w:val="nil"/>
              <w:bottom w:val="single" w:sz="4" w:space="0" w:color="auto"/>
              <w:right w:val="nil"/>
            </w:tcBorders>
          </w:tcPr>
          <w:p w:rsidR="00B13F3C" w:rsidRPr="004E6B37" w:rsidRDefault="00B13F3C" w:rsidP="00B13F3C">
            <w:pPr>
              <w:spacing w:before="60"/>
              <w:rPr>
                <w:lang w:val="en-US"/>
              </w:rPr>
            </w:pPr>
            <w:proofErr w:type="spellStart"/>
            <w:r>
              <w:rPr>
                <w:lang w:val="en-US"/>
              </w:rPr>
              <w:t>Calvings</w:t>
            </w:r>
            <w:proofErr w:type="spellEnd"/>
            <w:r>
              <w:rPr>
                <w:lang w:val="en-US"/>
              </w:rPr>
              <w:t xml:space="preserve"> since 1985.</w:t>
            </w:r>
          </w:p>
        </w:tc>
      </w:tr>
      <w:tr w:rsidR="00B13F3C">
        <w:trPr>
          <w:gridAfter w:val="1"/>
          <w:wAfter w:w="10" w:type="dxa"/>
        </w:trPr>
        <w:tc>
          <w:tcPr>
            <w:tcW w:w="3369" w:type="dxa"/>
            <w:tcBorders>
              <w:top w:val="single" w:sz="4" w:space="0" w:color="auto"/>
              <w:left w:val="nil"/>
              <w:bottom w:val="single" w:sz="4" w:space="0" w:color="auto"/>
              <w:right w:val="nil"/>
            </w:tcBorders>
          </w:tcPr>
          <w:p w:rsidR="00B13F3C" w:rsidRDefault="00B13F3C" w:rsidP="00B13F3C">
            <w:pPr>
              <w:spacing w:before="60"/>
              <w:rPr>
                <w:b/>
                <w:bCs/>
                <w:lang w:val="en-GB"/>
              </w:rPr>
            </w:pPr>
            <w:r>
              <w:rPr>
                <w:b/>
                <w:bCs/>
                <w:lang w:val="en-GB"/>
              </w:rPr>
              <w:t>Age groups (e.g. parities) included</w:t>
            </w:r>
          </w:p>
        </w:tc>
        <w:tc>
          <w:tcPr>
            <w:tcW w:w="6485" w:type="dxa"/>
            <w:tcBorders>
              <w:top w:val="single" w:sz="4" w:space="0" w:color="auto"/>
              <w:left w:val="nil"/>
              <w:bottom w:val="single" w:sz="4" w:space="0" w:color="auto"/>
              <w:right w:val="nil"/>
            </w:tcBorders>
          </w:tcPr>
          <w:p w:rsidR="00B13F3C" w:rsidRPr="004E6B37" w:rsidRDefault="00B13F3C" w:rsidP="00B13F3C">
            <w:pPr>
              <w:spacing w:before="60"/>
              <w:rPr>
                <w:lang w:val="en-US"/>
              </w:rPr>
            </w:pPr>
            <w:r>
              <w:rPr>
                <w:lang w:val="en-US"/>
              </w:rPr>
              <w:t xml:space="preserve">Parities 1 through 5 are included. Records are multiplicatively adjusted to fourth parity and an additive parity effect is included in the model.  Later parities are included only if there are valid records for all previous parities.  All </w:t>
            </w:r>
            <w:proofErr w:type="spellStart"/>
            <w:r>
              <w:rPr>
                <w:lang w:val="en-US"/>
              </w:rPr>
              <w:t>parities</w:t>
            </w:r>
            <w:proofErr w:type="spellEnd"/>
            <w:r>
              <w:rPr>
                <w:lang w:val="en-US"/>
              </w:rPr>
              <w:t xml:space="preserve"> are weighted equally.</w:t>
            </w:r>
          </w:p>
        </w:tc>
      </w:tr>
      <w:tr w:rsidR="00B13F3C" w:rsidRPr="00094BDE">
        <w:trPr>
          <w:gridAfter w:val="1"/>
          <w:wAfter w:w="10" w:type="dxa"/>
        </w:trPr>
        <w:tc>
          <w:tcPr>
            <w:tcW w:w="3369" w:type="dxa"/>
            <w:tcBorders>
              <w:top w:val="single" w:sz="4" w:space="0" w:color="auto"/>
              <w:left w:val="nil"/>
              <w:bottom w:val="single" w:sz="4" w:space="0" w:color="auto"/>
              <w:right w:val="nil"/>
            </w:tcBorders>
          </w:tcPr>
          <w:p w:rsidR="00B13F3C" w:rsidRDefault="00B13F3C" w:rsidP="00B13F3C">
            <w:pPr>
              <w:spacing w:before="60"/>
              <w:rPr>
                <w:b/>
                <w:bCs/>
                <w:lang w:val="en-GB"/>
              </w:rPr>
            </w:pPr>
            <w:r>
              <w:rPr>
                <w:b/>
                <w:bCs/>
                <w:lang w:val="en-GB"/>
              </w:rPr>
              <w:t>Other criteria (data edits) for inclusion of records</w:t>
            </w:r>
          </w:p>
        </w:tc>
        <w:tc>
          <w:tcPr>
            <w:tcW w:w="6485" w:type="dxa"/>
            <w:tcBorders>
              <w:top w:val="single" w:sz="4" w:space="0" w:color="auto"/>
              <w:left w:val="nil"/>
              <w:bottom w:val="single" w:sz="4" w:space="0" w:color="auto"/>
              <w:right w:val="nil"/>
            </w:tcBorders>
          </w:tcPr>
          <w:p w:rsidR="00B13F3C" w:rsidRPr="004E6B37" w:rsidRDefault="00391158" w:rsidP="00040CFF">
            <w:pPr>
              <w:spacing w:before="60"/>
              <w:rPr>
                <w:lang w:val="en-US"/>
              </w:rPr>
            </w:pPr>
            <w:r>
              <w:rPr>
                <w:lang w:val="en-US"/>
              </w:rPr>
              <w:t xml:space="preserve">Sire and herd number, and valid cow birth and calving dates are required.  Days dry must be </w:t>
            </w:r>
            <w:r>
              <w:rPr>
                <w:u w:val="single"/>
                <w:lang w:val="en-US"/>
              </w:rPr>
              <w:t>&lt;</w:t>
            </w:r>
            <w:r>
              <w:rPr>
                <w:lang w:val="en-US"/>
              </w:rPr>
              <w:t xml:space="preserve"> 150.   Milk production must be between 2000 and 25,000 kg.   Fat must be </w:t>
            </w:r>
            <w:r>
              <w:rPr>
                <w:u w:val="single"/>
                <w:lang w:val="en-US"/>
              </w:rPr>
              <w:t>&lt;</w:t>
            </w:r>
            <w:r>
              <w:rPr>
                <w:lang w:val="en-US"/>
              </w:rPr>
              <w:t xml:space="preserve"> 800 kg, and protein </w:t>
            </w:r>
            <w:r>
              <w:rPr>
                <w:u w:val="single"/>
                <w:lang w:val="en-US"/>
              </w:rPr>
              <w:t>&lt;</w:t>
            </w:r>
            <w:r>
              <w:rPr>
                <w:lang w:val="en-US"/>
              </w:rPr>
              <w:t xml:space="preserve"> 750 kg.  Calving age must be between 640 and 2555 days.  </w:t>
            </w:r>
            <w:r w:rsidR="00AC0182">
              <w:rPr>
                <w:lang w:val="en-US"/>
              </w:rPr>
              <w:t>Cow</w:t>
            </w:r>
            <w:r w:rsidR="00040CFF">
              <w:rPr>
                <w:lang w:val="en-US"/>
              </w:rPr>
              <w:t>s</w:t>
            </w:r>
            <w:r w:rsidR="00AC0182">
              <w:rPr>
                <w:lang w:val="en-US"/>
              </w:rPr>
              <w:t xml:space="preserve"> change lactation number after dry</w:t>
            </w:r>
            <w:r w:rsidR="00040CFF">
              <w:rPr>
                <w:lang w:val="en-US"/>
              </w:rPr>
              <w:t xml:space="preserve">ing </w:t>
            </w:r>
            <w:r w:rsidR="00AC0182">
              <w:rPr>
                <w:lang w:val="en-US"/>
              </w:rPr>
              <w:t>off</w:t>
            </w:r>
            <w:r w:rsidR="007576E3">
              <w:rPr>
                <w:lang w:val="en-US"/>
              </w:rPr>
              <w:t xml:space="preserve"> and calving.</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Pr="00094BDE" w:rsidRDefault="00557694" w:rsidP="00B13F3C">
            <w:pPr>
              <w:spacing w:before="60"/>
              <w:rPr>
                <w:b/>
                <w:bCs/>
                <w:lang w:val="en-US"/>
              </w:rPr>
            </w:pPr>
            <w:r>
              <w:rPr>
                <w:b/>
                <w:bCs/>
                <w:lang w:val="en-GB"/>
              </w:rPr>
              <w:t>Sire categories</w:t>
            </w:r>
          </w:p>
        </w:tc>
        <w:tc>
          <w:tcPr>
            <w:tcW w:w="6485" w:type="dxa"/>
            <w:tcBorders>
              <w:top w:val="single" w:sz="4" w:space="0" w:color="auto"/>
              <w:left w:val="nil"/>
              <w:bottom w:val="single" w:sz="4" w:space="0" w:color="auto"/>
              <w:right w:val="nil"/>
            </w:tcBorders>
          </w:tcPr>
          <w:p w:rsidR="00557694" w:rsidRPr="00F13860" w:rsidRDefault="00557694" w:rsidP="00473E07">
            <w:pPr>
              <w:rPr>
                <w:lang w:val="en-US"/>
              </w:rPr>
            </w:pPr>
            <w:r>
              <w:rPr>
                <w:lang w:val="en-US"/>
              </w:rPr>
              <w:t>The numbers of bulls born since 1980 in each category are given in parenthesis after each group:  young Israeli Holstein bulls (908), proven Israeli Holstein bulls (325), young “promising” Israeli Holstein bulls (30), foreign Holstein proven bulls (247), breeds other than Holstein (122), and sires of foreign bulls with no local daughters (7).  Young “promising” bulls are used more widely than normal young bulls.  About 20% of young bulls are from ET.  All insemination is AI.</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Pr="0066534A" w:rsidRDefault="00557694" w:rsidP="00B13F3C">
            <w:pPr>
              <w:spacing w:before="60"/>
              <w:rPr>
                <w:b/>
                <w:bCs/>
                <w:lang w:val="en-US"/>
              </w:rPr>
            </w:pPr>
            <w:r>
              <w:rPr>
                <w:b/>
                <w:bCs/>
                <w:lang w:val="en-GB"/>
              </w:rPr>
              <w:t>Environmental effects</w:t>
            </w:r>
            <w:r>
              <w:rPr>
                <w:b/>
                <w:bCs/>
                <w:vertAlign w:val="superscript"/>
                <w:lang w:val="en-GB"/>
              </w:rPr>
              <w:t>3</w:t>
            </w:r>
            <w:r>
              <w:rPr>
                <w:b/>
                <w:bCs/>
                <w:lang w:val="en-GB"/>
              </w:rPr>
              <w:t xml:space="preserve">, pre-adjustments </w:t>
            </w:r>
          </w:p>
        </w:tc>
        <w:tc>
          <w:tcPr>
            <w:tcW w:w="6485" w:type="dxa"/>
            <w:tcBorders>
              <w:top w:val="single" w:sz="4" w:space="0" w:color="auto"/>
              <w:left w:val="nil"/>
              <w:bottom w:val="single" w:sz="4" w:space="0" w:color="auto"/>
              <w:right w:val="nil"/>
            </w:tcBorders>
          </w:tcPr>
          <w:p w:rsidR="00557694" w:rsidRDefault="00557694" w:rsidP="00DA42BB">
            <w:pPr>
              <w:spacing w:before="60"/>
              <w:rPr>
                <w:lang w:val="en-US"/>
              </w:rPr>
            </w:pPr>
            <w:r w:rsidRPr="00D11334">
              <w:rPr>
                <w:lang w:val="en-US"/>
              </w:rPr>
              <w:t xml:space="preserve">All adjustments are fixed.  Adjustments factors are linear for days </w:t>
            </w:r>
            <w:proofErr w:type="gramStart"/>
            <w:r w:rsidRPr="00D11334">
              <w:rPr>
                <w:lang w:val="en-US"/>
              </w:rPr>
              <w:t>open,</w:t>
            </w:r>
            <w:proofErr w:type="gramEnd"/>
            <w:r w:rsidRPr="00D11334">
              <w:rPr>
                <w:lang w:val="en-US"/>
              </w:rPr>
              <w:t xml:space="preserve"> and multiplicative for calving age and month, and parity.  All adjustments are to fourth-parity April </w:t>
            </w:r>
            <w:proofErr w:type="spellStart"/>
            <w:r w:rsidRPr="00D11334">
              <w:rPr>
                <w:lang w:val="en-US"/>
              </w:rPr>
              <w:t>calvings</w:t>
            </w:r>
            <w:proofErr w:type="spellEnd"/>
            <w:r w:rsidRPr="00D11334">
              <w:rPr>
                <w:lang w:val="en-US"/>
              </w:rPr>
              <w:t xml:space="preserve">, for cows 60 months old, and 90 days open.  Last update in </w:t>
            </w:r>
            <w:r w:rsidR="00DA42BB">
              <w:rPr>
                <w:lang w:val="en-US"/>
              </w:rPr>
              <w:t>August</w:t>
            </w:r>
            <w:r w:rsidRPr="00D11334">
              <w:rPr>
                <w:lang w:val="en-US"/>
              </w:rPr>
              <w:t xml:space="preserve">, </w:t>
            </w:r>
            <w:r w:rsidR="00DA42BB">
              <w:rPr>
                <w:lang w:val="en-US"/>
              </w:rPr>
              <w:t>2012</w:t>
            </w:r>
            <w:r w:rsidRPr="00D11334">
              <w:rPr>
                <w:lang w:val="en-US"/>
              </w:rPr>
              <w:t>.  Reference:</w:t>
            </w:r>
          </w:p>
          <w:p w:rsidR="00557694" w:rsidRPr="007E2935" w:rsidRDefault="00557694" w:rsidP="00C47A7F">
            <w:pPr>
              <w:widowControl w:val="0"/>
              <w:jc w:val="both"/>
              <w:rPr>
                <w:snapToGrid w:val="0"/>
                <w:lang w:val="en-US"/>
              </w:rPr>
            </w:pPr>
            <w:r w:rsidRPr="00731BD4">
              <w:rPr>
                <w:snapToGrid w:val="0"/>
              </w:rPr>
              <w:t>Ezra, E., Dror, D., Benchis B., Sturman, H., and Weller, J. I.</w:t>
            </w:r>
            <w:r w:rsidRPr="00D11334">
              <w:rPr>
                <w:snapToGrid w:val="0"/>
              </w:rPr>
              <w:t xml:space="preserve">  (1996)</w:t>
            </w:r>
            <w:r>
              <w:rPr>
                <w:snapToGrid w:val="0"/>
                <w:lang w:val="en-US"/>
              </w:rPr>
              <w:t xml:space="preserve"> </w:t>
            </w:r>
            <w:r w:rsidRPr="00D11334">
              <w:rPr>
                <w:snapToGrid w:val="0"/>
              </w:rPr>
              <w:t>Estimation of genetic parameters for production, calving, and conformation.</w:t>
            </w:r>
            <w:r>
              <w:rPr>
                <w:snapToGrid w:val="0"/>
                <w:lang w:val="en-US"/>
              </w:rPr>
              <w:t xml:space="preserve"> </w:t>
            </w:r>
            <w:r w:rsidRPr="00D11334">
              <w:rPr>
                <w:i/>
                <w:iCs/>
                <w:snapToGrid w:val="0"/>
              </w:rPr>
              <w:t>Meshek Habakar Vehahalav</w:t>
            </w:r>
            <w:r w:rsidRPr="00D11334">
              <w:rPr>
                <w:snapToGrid w:val="0"/>
              </w:rPr>
              <w:t xml:space="preserve"> </w:t>
            </w:r>
            <w:r w:rsidRPr="00D11334">
              <w:rPr>
                <w:b/>
                <w:bCs/>
                <w:snapToGrid w:val="0"/>
              </w:rPr>
              <w:t>261</w:t>
            </w:r>
            <w:r w:rsidRPr="00D11334">
              <w:rPr>
                <w:snapToGrid w:val="0"/>
              </w:rPr>
              <w:t>; 9 -12. (In Hebrew).</w:t>
            </w:r>
          </w:p>
        </w:tc>
      </w:tr>
      <w:tr w:rsidR="00557694" w:rsidRPr="002A7E2F">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Method (model) of genetic evaluation</w:t>
            </w:r>
            <w:r>
              <w:rPr>
                <w:b/>
                <w:bCs/>
                <w:vertAlign w:val="superscript"/>
                <w:lang w:val="en-GB"/>
              </w:rPr>
              <w:t>3</w:t>
            </w:r>
          </w:p>
        </w:tc>
        <w:tc>
          <w:tcPr>
            <w:tcW w:w="6485" w:type="dxa"/>
            <w:tcBorders>
              <w:top w:val="single" w:sz="4" w:space="0" w:color="auto"/>
              <w:left w:val="nil"/>
              <w:bottom w:val="single" w:sz="4" w:space="0" w:color="auto"/>
              <w:right w:val="nil"/>
            </w:tcBorders>
          </w:tcPr>
          <w:p w:rsidR="00557694" w:rsidRPr="00062337" w:rsidRDefault="00557694" w:rsidP="00C47A7F">
            <w:pPr>
              <w:rPr>
                <w:lang w:val="en-US"/>
              </w:rPr>
            </w:pPr>
            <w:proofErr w:type="spellStart"/>
            <w:r w:rsidRPr="00062337">
              <w:rPr>
                <w:lang w:val="en-US"/>
              </w:rPr>
              <w:t>Multitrait</w:t>
            </w:r>
            <w:proofErr w:type="spellEnd"/>
            <w:r w:rsidRPr="00062337">
              <w:rPr>
                <w:lang w:val="en-US"/>
              </w:rPr>
              <w:t xml:space="preserve"> AM for each trait.  Each trait is analyzed separately.</w:t>
            </w:r>
            <w:r w:rsidRPr="00062337">
              <w:t xml:space="preserve"> The individual parity evaluations are combined into a single total evaluation (EVT) by the following equation:</w:t>
            </w:r>
          </w:p>
          <w:p w:rsidR="00557694" w:rsidRPr="00062337" w:rsidRDefault="00557694" w:rsidP="00C47A7F">
            <w:pPr>
              <w:jc w:val="center"/>
            </w:pPr>
            <w:r w:rsidRPr="00062337">
              <w:t>EVT = (EV1 + 0.73*EV2 + 0.51* EV3 + 0.34* EV4 + 0.21* EV5)/2.79</w:t>
            </w:r>
          </w:p>
          <w:p w:rsidR="00557694" w:rsidRPr="004E6B37" w:rsidRDefault="00557694" w:rsidP="00C47A7F">
            <w:pPr>
              <w:spacing w:before="60"/>
              <w:rPr>
                <w:lang w:val="en-US"/>
              </w:rPr>
            </w:pPr>
            <w:r w:rsidRPr="00062337">
              <w:t>Where EV1-EV5 are the individual parity evaluations.</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Environmental effects</w:t>
            </w:r>
            <w:r>
              <w:rPr>
                <w:b/>
                <w:bCs/>
                <w:vertAlign w:val="superscript"/>
                <w:lang w:val="en-GB"/>
              </w:rPr>
              <w:t>3</w:t>
            </w:r>
            <w:r>
              <w:rPr>
                <w:b/>
                <w:bCs/>
                <w:lang w:val="en-GB"/>
              </w:rPr>
              <w:t xml:space="preserve"> in the genetic evaluation model</w:t>
            </w:r>
          </w:p>
        </w:tc>
        <w:tc>
          <w:tcPr>
            <w:tcW w:w="6485" w:type="dxa"/>
            <w:tcBorders>
              <w:top w:val="single" w:sz="4" w:space="0" w:color="auto"/>
              <w:left w:val="nil"/>
              <w:bottom w:val="single" w:sz="4" w:space="0" w:color="auto"/>
              <w:right w:val="nil"/>
            </w:tcBorders>
          </w:tcPr>
          <w:p w:rsidR="00557694" w:rsidRPr="00557694" w:rsidRDefault="00557694" w:rsidP="00B13F3C">
            <w:pPr>
              <w:spacing w:before="60"/>
              <w:rPr>
                <w:rFonts w:asciiTheme="majorBidi" w:hAnsiTheme="majorBidi" w:cstheme="majorBidi"/>
                <w:lang w:val="en-US"/>
              </w:rPr>
            </w:pPr>
            <w:r w:rsidRPr="00557694">
              <w:rPr>
                <w:rFonts w:asciiTheme="majorBidi" w:hAnsiTheme="majorBidi" w:cstheme="majorBidi"/>
                <w:lang w:val="en-US"/>
              </w:rPr>
              <w:t xml:space="preserve">Herd-year-season, discontinuous, </w:t>
            </w:r>
            <w:r w:rsidRPr="00557694">
              <w:rPr>
                <w:rFonts w:asciiTheme="majorBidi" w:hAnsiTheme="majorBidi" w:cstheme="majorBidi"/>
              </w:rPr>
              <w:t>42</w:t>
            </w:r>
            <w:r w:rsidRPr="00557694">
              <w:rPr>
                <w:rFonts w:asciiTheme="majorBidi" w:hAnsiTheme="majorBidi" w:cstheme="majorBidi"/>
                <w:lang w:val="en-US"/>
              </w:rPr>
              <w:t>,</w:t>
            </w:r>
            <w:r w:rsidRPr="00557694">
              <w:rPr>
                <w:rFonts w:asciiTheme="majorBidi" w:hAnsiTheme="majorBidi" w:cstheme="majorBidi"/>
              </w:rPr>
              <w:t>898</w:t>
            </w:r>
            <w:r w:rsidRPr="00557694">
              <w:rPr>
                <w:rFonts w:asciiTheme="majorBidi" w:hAnsiTheme="majorBidi" w:cstheme="majorBidi"/>
                <w:lang w:val="en-US"/>
              </w:rPr>
              <w:t xml:space="preserve"> levels (F), parity by management group, discontinuous, 20 levels (F)</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Adjustment for heterogeneous variance in evaluation model</w:t>
            </w:r>
          </w:p>
        </w:tc>
        <w:tc>
          <w:tcPr>
            <w:tcW w:w="6485" w:type="dxa"/>
            <w:tcBorders>
              <w:top w:val="single" w:sz="4" w:space="0" w:color="auto"/>
              <w:left w:val="nil"/>
              <w:bottom w:val="single" w:sz="4" w:space="0" w:color="auto"/>
              <w:right w:val="nil"/>
            </w:tcBorders>
          </w:tcPr>
          <w:p w:rsidR="00557694" w:rsidRPr="004E6B37" w:rsidRDefault="00557694" w:rsidP="00B13F3C">
            <w:pPr>
              <w:spacing w:before="60"/>
              <w:rPr>
                <w:lang w:val="en-US"/>
              </w:rPr>
            </w:pPr>
            <w:r>
              <w:rPr>
                <w:lang w:val="en-US"/>
              </w:rPr>
              <w:t>No</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Use of genetic groups and relationships</w:t>
            </w:r>
          </w:p>
        </w:tc>
        <w:tc>
          <w:tcPr>
            <w:tcW w:w="6485" w:type="dxa"/>
            <w:tcBorders>
              <w:top w:val="single" w:sz="4" w:space="0" w:color="auto"/>
              <w:left w:val="nil"/>
              <w:bottom w:val="single" w:sz="4" w:space="0" w:color="auto"/>
              <w:right w:val="nil"/>
            </w:tcBorders>
          </w:tcPr>
          <w:p w:rsidR="00557694" w:rsidRPr="004E6B37" w:rsidRDefault="00557694" w:rsidP="00B13F3C">
            <w:pPr>
              <w:spacing w:before="60"/>
              <w:rPr>
                <w:lang w:val="en-US"/>
              </w:rPr>
            </w:pPr>
            <w:r>
              <w:rPr>
                <w:lang w:val="en-US"/>
              </w:rPr>
              <w:t xml:space="preserve">Relationship matrix is not modified.  Individuals with unknown parents are groups by sex of animal, birth year, and which parents are unknown. </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Blending of foreign/</w:t>
            </w:r>
            <w:proofErr w:type="spellStart"/>
            <w:r>
              <w:rPr>
                <w:b/>
                <w:bCs/>
                <w:lang w:val="en-GB"/>
              </w:rPr>
              <w:t>Interbull</w:t>
            </w:r>
            <w:proofErr w:type="spellEnd"/>
            <w:r>
              <w:rPr>
                <w:b/>
                <w:bCs/>
                <w:lang w:val="en-GB"/>
              </w:rPr>
              <w:t xml:space="preserve"> information in evaluation</w:t>
            </w:r>
          </w:p>
        </w:tc>
        <w:tc>
          <w:tcPr>
            <w:tcW w:w="6485" w:type="dxa"/>
            <w:tcBorders>
              <w:top w:val="single" w:sz="4" w:space="0" w:color="auto"/>
              <w:left w:val="nil"/>
              <w:bottom w:val="single" w:sz="4" w:space="0" w:color="auto"/>
              <w:right w:val="nil"/>
            </w:tcBorders>
          </w:tcPr>
          <w:p w:rsidR="00557694" w:rsidRPr="004E6B37" w:rsidRDefault="00557694" w:rsidP="00B13F3C">
            <w:pPr>
              <w:spacing w:before="60"/>
              <w:rPr>
                <w:lang w:val="en-US"/>
              </w:rPr>
            </w:pPr>
            <w:r>
              <w:rPr>
                <w:lang w:val="en-US"/>
              </w:rPr>
              <w:t>No</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Genetic parameters in the evaluation</w:t>
            </w:r>
          </w:p>
        </w:tc>
        <w:tc>
          <w:tcPr>
            <w:tcW w:w="6485" w:type="dxa"/>
            <w:tcBorders>
              <w:top w:val="single" w:sz="4" w:space="0" w:color="auto"/>
              <w:left w:val="nil"/>
              <w:bottom w:val="single" w:sz="4" w:space="0" w:color="auto"/>
              <w:right w:val="nil"/>
            </w:tcBorders>
          </w:tcPr>
          <w:p w:rsidR="00557694" w:rsidRDefault="00557694" w:rsidP="00C47A7F">
            <w:pPr>
              <w:spacing w:before="60"/>
              <w:rPr>
                <w:sz w:val="18"/>
                <w:szCs w:val="18"/>
                <w:lang w:val="en-GB"/>
              </w:rPr>
            </w:pPr>
            <w:r>
              <w:rPr>
                <w:sz w:val="18"/>
                <w:szCs w:val="18"/>
                <w:lang w:val="en-GB"/>
              </w:rPr>
              <w:t>Use Appendix GE for heritability/genetic variance estimates; for multiple-trait genetic evaluations, provide genetic correlation estimates between traits separately.</w:t>
            </w:r>
          </w:p>
          <w:p w:rsidR="00557694" w:rsidRPr="002A7E2F" w:rsidRDefault="00557694" w:rsidP="00C47A7F">
            <w:pPr>
              <w:spacing w:before="60"/>
              <w:rPr>
                <w:sz w:val="18"/>
                <w:szCs w:val="18"/>
                <w:lang w:val="en-US"/>
              </w:rPr>
            </w:pPr>
            <w:r>
              <w:rPr>
                <w:sz w:val="18"/>
                <w:szCs w:val="18"/>
                <w:lang w:val="en-GB"/>
              </w:rPr>
              <w:t xml:space="preserve">Use </w:t>
            </w:r>
            <w:r>
              <w:rPr>
                <w:b/>
                <w:bCs/>
                <w:sz w:val="18"/>
                <w:szCs w:val="18"/>
                <w:lang w:val="en-GB"/>
              </w:rPr>
              <w:t>also</w:t>
            </w:r>
            <w:r>
              <w:rPr>
                <w:sz w:val="18"/>
                <w:szCs w:val="18"/>
                <w:lang w:val="en-GB"/>
              </w:rPr>
              <w:t xml:space="preserve"> appendices PR, CO, BCO, SM, LO, CA, as applicable, if you participate in the international genetic evaluations of </w:t>
            </w:r>
            <w:proofErr w:type="spellStart"/>
            <w:r>
              <w:rPr>
                <w:sz w:val="18"/>
                <w:szCs w:val="18"/>
                <w:lang w:val="en-GB"/>
              </w:rPr>
              <w:t>Interbull</w:t>
            </w:r>
            <w:proofErr w:type="spellEnd"/>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System validation</w:t>
            </w:r>
          </w:p>
        </w:tc>
        <w:tc>
          <w:tcPr>
            <w:tcW w:w="6485" w:type="dxa"/>
            <w:tcBorders>
              <w:top w:val="single" w:sz="4" w:space="0" w:color="auto"/>
              <w:left w:val="nil"/>
              <w:bottom w:val="single" w:sz="4" w:space="0" w:color="auto"/>
              <w:right w:val="nil"/>
            </w:tcBorders>
          </w:tcPr>
          <w:p w:rsidR="00557694" w:rsidRPr="004E6B37" w:rsidRDefault="00557694" w:rsidP="00B13F3C">
            <w:pPr>
              <w:spacing w:before="60"/>
              <w:rPr>
                <w:lang w:val="en-US"/>
              </w:rPr>
            </w:pPr>
            <w:r>
              <w:rPr>
                <w:lang w:val="en-US"/>
              </w:rPr>
              <w:t>Method I</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Pr="002A7E2F" w:rsidRDefault="00557694" w:rsidP="00B13F3C">
            <w:pPr>
              <w:spacing w:before="60"/>
              <w:rPr>
                <w:b/>
                <w:bCs/>
                <w:lang w:val="en-US"/>
              </w:rPr>
            </w:pPr>
            <w:r>
              <w:rPr>
                <w:b/>
                <w:bCs/>
                <w:lang w:val="en-GB"/>
              </w:rPr>
              <w:t>Expression of genetic evaluations</w:t>
            </w:r>
            <w:r>
              <w:rPr>
                <w:b/>
                <w:bCs/>
                <w:lang w:val="en-GB"/>
              </w:rPr>
              <w:br/>
            </w:r>
            <w:r>
              <w:rPr>
                <w:lang w:val="en-GB"/>
              </w:rPr>
              <w:t>If standardised (e.g. RBV), give standardisation formula on PART 2</w:t>
            </w:r>
          </w:p>
        </w:tc>
        <w:tc>
          <w:tcPr>
            <w:tcW w:w="6485" w:type="dxa"/>
            <w:tcBorders>
              <w:top w:val="single" w:sz="4" w:space="0" w:color="auto"/>
              <w:left w:val="nil"/>
              <w:bottom w:val="single" w:sz="4" w:space="0" w:color="auto"/>
              <w:right w:val="nil"/>
            </w:tcBorders>
          </w:tcPr>
          <w:p w:rsidR="00557694" w:rsidRPr="004E6B37" w:rsidRDefault="00557694" w:rsidP="00B13F3C">
            <w:pPr>
              <w:spacing w:before="60"/>
              <w:rPr>
                <w:lang w:val="en-US"/>
              </w:rPr>
            </w:pPr>
            <w:r>
              <w:rPr>
                <w:lang w:val="en-US"/>
              </w:rPr>
              <w:t>ETA, in Kgs, relative to genetic base</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lastRenderedPageBreak/>
              <w:t>Definition of genetic reference base</w:t>
            </w:r>
          </w:p>
          <w:p w:rsidR="00557694" w:rsidRDefault="00557694" w:rsidP="00B13F3C">
            <w:pPr>
              <w:spacing w:before="60"/>
              <w:rPr>
                <w:b/>
                <w:bCs/>
                <w:lang w:val="en-GB"/>
              </w:rPr>
            </w:pPr>
            <w:r>
              <w:rPr>
                <w:b/>
                <w:bCs/>
                <w:lang w:val="en-GB"/>
              </w:rPr>
              <w:t>Next base change</w:t>
            </w:r>
          </w:p>
        </w:tc>
        <w:tc>
          <w:tcPr>
            <w:tcW w:w="6485" w:type="dxa"/>
            <w:tcBorders>
              <w:top w:val="single" w:sz="4" w:space="0" w:color="auto"/>
              <w:left w:val="nil"/>
              <w:bottom w:val="single" w:sz="4" w:space="0" w:color="auto"/>
              <w:right w:val="nil"/>
            </w:tcBorders>
          </w:tcPr>
          <w:p w:rsidR="00557694" w:rsidRDefault="00557694" w:rsidP="00C47A7F">
            <w:pPr>
              <w:rPr>
                <w:lang w:val="en-US"/>
              </w:rPr>
            </w:pPr>
            <w:r>
              <w:rPr>
                <w:lang w:val="en-US"/>
              </w:rPr>
              <w:t>Mean genetic value of all cows with valid production records born in 2005.</w:t>
            </w:r>
          </w:p>
          <w:p w:rsidR="00557694" w:rsidRPr="004E6B37" w:rsidRDefault="00557694" w:rsidP="00C47A7F">
            <w:pPr>
              <w:rPr>
                <w:lang w:val="en-US"/>
              </w:rPr>
            </w:pPr>
            <w:r>
              <w:rPr>
                <w:lang w:val="en-US"/>
              </w:rPr>
              <w:t>Next base change in 2015.</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Calculation of reliability</w:t>
            </w:r>
          </w:p>
        </w:tc>
        <w:tc>
          <w:tcPr>
            <w:tcW w:w="6485" w:type="dxa"/>
            <w:tcBorders>
              <w:top w:val="single" w:sz="4" w:space="0" w:color="auto"/>
              <w:left w:val="nil"/>
              <w:bottom w:val="single" w:sz="4" w:space="0" w:color="auto"/>
              <w:right w:val="nil"/>
            </w:tcBorders>
          </w:tcPr>
          <w:p w:rsidR="00557694" w:rsidRDefault="00557694" w:rsidP="00B13F3C">
            <w:pPr>
              <w:rPr>
                <w:lang w:val="en-US"/>
              </w:rPr>
            </w:pPr>
            <w:proofErr w:type="spellStart"/>
            <w:r>
              <w:rPr>
                <w:lang w:val="en-US"/>
              </w:rPr>
              <w:t>Misztal</w:t>
            </w:r>
            <w:proofErr w:type="spellEnd"/>
            <w:r>
              <w:rPr>
                <w:lang w:val="en-US"/>
              </w:rPr>
              <w:t xml:space="preserve"> I. and G. R. </w:t>
            </w:r>
            <w:proofErr w:type="spellStart"/>
            <w:r>
              <w:rPr>
                <w:lang w:val="en-US"/>
              </w:rPr>
              <w:t>Wiggans</w:t>
            </w:r>
            <w:proofErr w:type="spellEnd"/>
            <w:r>
              <w:rPr>
                <w:lang w:val="en-US"/>
              </w:rPr>
              <w:t xml:space="preserve">, (1988) </w:t>
            </w:r>
            <w:proofErr w:type="spellStart"/>
            <w:r>
              <w:rPr>
                <w:lang w:val="en-US"/>
              </w:rPr>
              <w:t>J.Dairy</w:t>
            </w:r>
            <w:proofErr w:type="spellEnd"/>
            <w:r>
              <w:rPr>
                <w:lang w:val="en-US"/>
              </w:rPr>
              <w:t xml:space="preserve"> </w:t>
            </w:r>
            <w:proofErr w:type="spellStart"/>
            <w:r>
              <w:rPr>
                <w:lang w:val="en-US"/>
              </w:rPr>
              <w:t>Sci</w:t>
            </w:r>
            <w:proofErr w:type="spellEnd"/>
            <w:r>
              <w:rPr>
                <w:lang w:val="en-US"/>
              </w:rPr>
              <w:t xml:space="preserve">, </w:t>
            </w:r>
            <w:r w:rsidRPr="002F2BC7">
              <w:rPr>
                <w:rFonts w:hint="cs"/>
                <w:lang w:val="en-US"/>
              </w:rPr>
              <w:t>71</w:t>
            </w:r>
            <w:r>
              <w:rPr>
                <w:lang w:val="en-US"/>
              </w:rPr>
              <w:t>:</w:t>
            </w:r>
            <w:r>
              <w:rPr>
                <w:rFonts w:hint="cs"/>
                <w:lang w:val="en-US"/>
              </w:rPr>
              <w:t xml:space="preserve">  </w:t>
            </w:r>
            <w:r>
              <w:rPr>
                <w:lang w:val="en-US"/>
              </w:rPr>
              <w:t>(</w:t>
            </w:r>
            <w:r>
              <w:rPr>
                <w:rFonts w:hint="cs"/>
                <w:lang w:val="en-US"/>
              </w:rPr>
              <w:t>S</w:t>
            </w:r>
            <w:r>
              <w:rPr>
                <w:lang w:val="en-US"/>
              </w:rPr>
              <w:t>upp</w:t>
            </w:r>
            <w:r w:rsidRPr="002F2BC7">
              <w:rPr>
                <w:rFonts w:hint="cs"/>
                <w:lang w:val="en-US"/>
              </w:rPr>
              <w:t>. 2</w:t>
            </w:r>
            <w:r>
              <w:rPr>
                <w:lang w:val="en-US"/>
              </w:rPr>
              <w:t xml:space="preserve">) 27-32. </w:t>
            </w:r>
          </w:p>
          <w:p w:rsidR="00557694" w:rsidRPr="002F2BC7" w:rsidRDefault="00557694" w:rsidP="00B13F3C">
            <w:pPr>
              <w:rPr>
                <w:lang w:val="en-US"/>
              </w:rPr>
            </w:pPr>
            <w:r>
              <w:rPr>
                <w:lang w:val="en-US"/>
              </w:rPr>
              <w:t xml:space="preserve">Corrected in:  </w:t>
            </w:r>
            <w:proofErr w:type="spellStart"/>
            <w:r>
              <w:rPr>
                <w:lang w:val="en-US"/>
              </w:rPr>
              <w:t>Misztal</w:t>
            </w:r>
            <w:proofErr w:type="spellEnd"/>
            <w:r>
              <w:rPr>
                <w:lang w:val="en-US"/>
              </w:rPr>
              <w:t xml:space="preserve">, I. et al. (1991) J. Dairy </w:t>
            </w:r>
            <w:proofErr w:type="spellStart"/>
            <w:r>
              <w:rPr>
                <w:lang w:val="en-US"/>
              </w:rPr>
              <w:t>Sci</w:t>
            </w:r>
            <w:proofErr w:type="spellEnd"/>
            <w:r>
              <w:rPr>
                <w:lang w:val="en-US"/>
              </w:rPr>
              <w:t>,</w:t>
            </w:r>
            <w:r>
              <w:rPr>
                <w:rFonts w:hint="cs"/>
                <w:lang w:val="en-US"/>
              </w:rPr>
              <w:t xml:space="preserve"> </w:t>
            </w:r>
            <w:r w:rsidRPr="002F2BC7">
              <w:rPr>
                <w:rFonts w:hint="cs"/>
                <w:lang w:val="en-US"/>
              </w:rPr>
              <w:t>74</w:t>
            </w:r>
            <w:r>
              <w:rPr>
                <w:lang w:val="en-US"/>
              </w:rPr>
              <w:t xml:space="preserve">: </w:t>
            </w:r>
            <w:r>
              <w:rPr>
                <w:rFonts w:hint="cs"/>
                <w:lang w:val="en-US"/>
              </w:rPr>
              <w:t>200</w:t>
            </w:r>
            <w:r>
              <w:rPr>
                <w:lang w:val="en-US"/>
              </w:rPr>
              <w:t>1</w:t>
            </w:r>
            <w:r w:rsidRPr="002F2BC7">
              <w:rPr>
                <w:rFonts w:hint="cs"/>
                <w:lang w:val="en-US"/>
              </w:rPr>
              <w:t>-</w:t>
            </w:r>
            <w:r>
              <w:rPr>
                <w:lang w:val="en-US"/>
              </w:rPr>
              <w:t>2009.</w:t>
            </w:r>
            <w:r w:rsidRPr="002F2BC7">
              <w:rPr>
                <w:rFonts w:hint="cs"/>
                <w:lang w:val="en-US"/>
              </w:rPr>
              <w:t xml:space="preserve">   </w:t>
            </w:r>
          </w:p>
        </w:tc>
      </w:tr>
      <w:tr w:rsidR="00557694" w:rsidRPr="002437D0">
        <w:trPr>
          <w:gridAfter w:val="1"/>
          <w:wAfter w:w="10" w:type="dxa"/>
        </w:trPr>
        <w:tc>
          <w:tcPr>
            <w:tcW w:w="3369" w:type="dxa"/>
            <w:tcBorders>
              <w:top w:val="single" w:sz="4" w:space="0" w:color="auto"/>
              <w:left w:val="nil"/>
              <w:bottom w:val="single" w:sz="4" w:space="0" w:color="auto"/>
              <w:right w:val="nil"/>
            </w:tcBorders>
          </w:tcPr>
          <w:p w:rsidR="00557694" w:rsidRPr="002A7E2F" w:rsidRDefault="00557694" w:rsidP="00B13F3C">
            <w:pPr>
              <w:spacing w:before="60"/>
              <w:rPr>
                <w:b/>
                <w:bCs/>
                <w:lang w:val="en-US"/>
              </w:rPr>
            </w:pPr>
            <w:r>
              <w:rPr>
                <w:b/>
                <w:bCs/>
                <w:lang w:val="en-GB"/>
              </w:rPr>
              <w:t>Criteria for official publication of evaluations</w:t>
            </w:r>
          </w:p>
        </w:tc>
        <w:tc>
          <w:tcPr>
            <w:tcW w:w="6485" w:type="dxa"/>
            <w:tcBorders>
              <w:top w:val="single" w:sz="4" w:space="0" w:color="auto"/>
              <w:left w:val="nil"/>
              <w:bottom w:val="single" w:sz="4" w:space="0" w:color="auto"/>
              <w:right w:val="nil"/>
            </w:tcBorders>
          </w:tcPr>
          <w:p w:rsidR="00557694" w:rsidRPr="004E6B37" w:rsidRDefault="00557694" w:rsidP="00B13F3C">
            <w:pPr>
              <w:rPr>
                <w:lang w:val="en-US"/>
              </w:rPr>
            </w:pPr>
            <w:r>
              <w:rPr>
                <w:lang w:val="en-US"/>
              </w:rPr>
              <w:t>Reliability &gt; 0.5</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Number of evaluations / publications per year</w:t>
            </w:r>
          </w:p>
        </w:tc>
        <w:tc>
          <w:tcPr>
            <w:tcW w:w="6485" w:type="dxa"/>
            <w:tcBorders>
              <w:top w:val="single" w:sz="4" w:space="0" w:color="auto"/>
              <w:left w:val="nil"/>
              <w:bottom w:val="single" w:sz="4" w:space="0" w:color="auto"/>
              <w:right w:val="nil"/>
            </w:tcBorders>
          </w:tcPr>
          <w:p w:rsidR="00557694" w:rsidRPr="004E6B37" w:rsidRDefault="00557694" w:rsidP="00B13F3C">
            <w:pPr>
              <w:spacing w:before="60"/>
              <w:rPr>
                <w:lang w:val="en-US"/>
              </w:rPr>
            </w:pPr>
            <w:r>
              <w:rPr>
                <w:lang w:val="en-US"/>
              </w:rPr>
              <w:t>Two, June and December</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Use in total merit index</w:t>
            </w:r>
            <w:r>
              <w:rPr>
                <w:b/>
                <w:bCs/>
                <w:vertAlign w:val="superscript"/>
                <w:lang w:val="en-GB"/>
              </w:rPr>
              <w:t>4</w:t>
            </w:r>
          </w:p>
        </w:tc>
        <w:tc>
          <w:tcPr>
            <w:tcW w:w="6485" w:type="dxa"/>
            <w:tcBorders>
              <w:top w:val="single" w:sz="4" w:space="0" w:color="auto"/>
              <w:left w:val="nil"/>
              <w:bottom w:val="single" w:sz="4" w:space="0" w:color="auto"/>
              <w:right w:val="nil"/>
            </w:tcBorders>
          </w:tcPr>
          <w:p w:rsidR="00557694" w:rsidRPr="00542299" w:rsidRDefault="00557694" w:rsidP="00B13F3C">
            <w:pPr>
              <w:spacing w:before="60"/>
              <w:rPr>
                <w:lang w:val="en-US"/>
              </w:rPr>
            </w:pPr>
            <w:r>
              <w:rPr>
                <w:lang w:val="en-US"/>
              </w:rPr>
              <w:t>PD11 = 7.9</w:t>
            </w:r>
            <w:r>
              <w:rPr>
                <w:rFonts w:hint="cs"/>
                <w:lang w:val="en-US"/>
              </w:rPr>
              <w:t>*</w:t>
            </w:r>
            <w:r>
              <w:rPr>
                <w:lang w:val="en-US"/>
              </w:rPr>
              <w:t>(kg fat)</w:t>
            </w:r>
            <w:r>
              <w:rPr>
                <w:rFonts w:hint="cs"/>
                <w:lang w:val="en-US"/>
              </w:rPr>
              <w:t xml:space="preserve"> +</w:t>
            </w:r>
            <w:r>
              <w:rPr>
                <w:lang w:val="en-US"/>
              </w:rPr>
              <w:t>23.7</w:t>
            </w:r>
            <w:r>
              <w:rPr>
                <w:rFonts w:hint="cs"/>
                <w:lang w:val="en-US"/>
              </w:rPr>
              <w:t>*(</w:t>
            </w:r>
            <w:r>
              <w:rPr>
                <w:lang w:val="en-US"/>
              </w:rPr>
              <w:t>kg protein) – 300*(SCS) + 26*(% female fertility) + 0.6*(days survival) + 10*(% persistency) – 3*(% dystocia) – 6*(calf mortality)</w:t>
            </w:r>
          </w:p>
        </w:tc>
      </w:tr>
      <w:tr w:rsidR="00557694">
        <w:trPr>
          <w:gridAfter w:val="1"/>
          <w:wAfter w:w="10" w:type="dxa"/>
        </w:trPr>
        <w:tc>
          <w:tcPr>
            <w:tcW w:w="3369" w:type="dxa"/>
            <w:tcBorders>
              <w:top w:val="single" w:sz="4" w:space="0" w:color="auto"/>
              <w:left w:val="nil"/>
              <w:bottom w:val="single" w:sz="4" w:space="0" w:color="auto"/>
              <w:right w:val="nil"/>
            </w:tcBorders>
          </w:tcPr>
          <w:p w:rsidR="00557694" w:rsidRPr="00823BB7" w:rsidRDefault="00557694" w:rsidP="00B13F3C">
            <w:pPr>
              <w:spacing w:before="60"/>
              <w:rPr>
                <w:b/>
                <w:bCs/>
                <w:lang w:val="en-US"/>
              </w:rPr>
            </w:pPr>
            <w:r>
              <w:rPr>
                <w:b/>
                <w:bCs/>
                <w:lang w:val="en-GB"/>
              </w:rPr>
              <w:t>Anticipated changes in the near future</w:t>
            </w:r>
          </w:p>
        </w:tc>
        <w:tc>
          <w:tcPr>
            <w:tcW w:w="6485" w:type="dxa"/>
            <w:tcBorders>
              <w:top w:val="single" w:sz="4" w:space="0" w:color="auto"/>
              <w:left w:val="nil"/>
              <w:bottom w:val="single" w:sz="4" w:space="0" w:color="auto"/>
              <w:right w:val="nil"/>
            </w:tcBorders>
          </w:tcPr>
          <w:p w:rsidR="00557694" w:rsidRPr="004E6B37" w:rsidRDefault="00557694" w:rsidP="00B13F3C">
            <w:pPr>
              <w:spacing w:before="60"/>
              <w:rPr>
                <w:lang w:val="en-US"/>
              </w:rPr>
            </w:pPr>
            <w:r>
              <w:rPr>
                <w:lang w:val="en-US"/>
              </w:rPr>
              <w:t>None</w:t>
            </w:r>
          </w:p>
        </w:tc>
      </w:tr>
      <w:tr w:rsidR="00557694">
        <w:trPr>
          <w:gridAfter w:val="1"/>
          <w:wAfter w:w="10" w:type="dxa"/>
        </w:trPr>
        <w:tc>
          <w:tcPr>
            <w:tcW w:w="3369" w:type="dxa"/>
            <w:tcBorders>
              <w:top w:val="single" w:sz="4" w:space="0" w:color="auto"/>
              <w:left w:val="nil"/>
              <w:bottom w:val="nil"/>
              <w:right w:val="nil"/>
            </w:tcBorders>
          </w:tcPr>
          <w:p w:rsidR="00557694" w:rsidRDefault="00557694" w:rsidP="00B13F3C">
            <w:pPr>
              <w:spacing w:before="60"/>
              <w:rPr>
                <w:b/>
                <w:bCs/>
                <w:lang w:val="en-GB"/>
              </w:rPr>
            </w:pPr>
            <w:r>
              <w:rPr>
                <w:b/>
                <w:bCs/>
                <w:lang w:val="en-GB"/>
              </w:rPr>
              <w:t>Key reference on methodology applied</w:t>
            </w:r>
          </w:p>
        </w:tc>
        <w:tc>
          <w:tcPr>
            <w:tcW w:w="6485" w:type="dxa"/>
            <w:tcBorders>
              <w:top w:val="single" w:sz="4" w:space="0" w:color="auto"/>
              <w:left w:val="nil"/>
              <w:bottom w:val="nil"/>
              <w:right w:val="nil"/>
            </w:tcBorders>
          </w:tcPr>
          <w:p w:rsidR="00557694" w:rsidRPr="007E2935" w:rsidRDefault="00557694" w:rsidP="00B13F3C">
            <w:pPr>
              <w:widowControl w:val="0"/>
              <w:jc w:val="both"/>
              <w:rPr>
                <w:bCs/>
                <w:snapToGrid w:val="0"/>
                <w:lang w:val="en-US"/>
              </w:rPr>
            </w:pPr>
            <w:r w:rsidRPr="00205EEB">
              <w:rPr>
                <w:bCs/>
                <w:snapToGrid w:val="0"/>
              </w:rPr>
              <w:t>Weller, J. I. and Ezra, E.  (2004)</w:t>
            </w:r>
            <w:r>
              <w:rPr>
                <w:bCs/>
                <w:snapToGrid w:val="0"/>
                <w:lang w:val="en-US"/>
              </w:rPr>
              <w:t xml:space="preserve"> </w:t>
            </w:r>
            <w:r w:rsidRPr="00205EEB">
              <w:rPr>
                <w:bCs/>
              </w:rPr>
              <w:t>Genetic analysis of the Israeli Holstein dairy cattle population for production and non-production traits with a multitrait animal model.</w:t>
            </w:r>
            <w:r>
              <w:rPr>
                <w:bCs/>
                <w:lang w:val="en-US"/>
              </w:rPr>
              <w:t xml:space="preserve"> </w:t>
            </w:r>
            <w:r w:rsidRPr="00205EEB">
              <w:rPr>
                <w:bCs/>
                <w:i/>
                <w:iCs/>
              </w:rPr>
              <w:t>J. Dairy Sci.</w:t>
            </w:r>
            <w:r w:rsidRPr="00205EEB">
              <w:rPr>
                <w:bCs/>
              </w:rPr>
              <w:t xml:space="preserve"> 87; 1519-1527.</w:t>
            </w:r>
          </w:p>
        </w:tc>
      </w:tr>
      <w:tr w:rsidR="00557694">
        <w:trPr>
          <w:gridAfter w:val="1"/>
          <w:wAfter w:w="10" w:type="dxa"/>
          <w:trHeight w:val="804"/>
        </w:trPr>
        <w:tc>
          <w:tcPr>
            <w:tcW w:w="3369" w:type="dxa"/>
            <w:tcBorders>
              <w:top w:val="single" w:sz="4" w:space="0" w:color="auto"/>
              <w:left w:val="nil"/>
              <w:bottom w:val="single" w:sz="4" w:space="0" w:color="auto"/>
              <w:right w:val="nil"/>
            </w:tcBorders>
          </w:tcPr>
          <w:p w:rsidR="00557694" w:rsidRDefault="00557694" w:rsidP="00B13F3C">
            <w:pPr>
              <w:spacing w:before="60"/>
              <w:rPr>
                <w:b/>
                <w:bCs/>
                <w:lang w:val="en-GB"/>
              </w:rPr>
            </w:pPr>
            <w:r>
              <w:rPr>
                <w:b/>
                <w:bCs/>
                <w:lang w:val="en-GB"/>
              </w:rPr>
              <w:t>Key organization: name, address, phone, fax, e-mail, web site</w:t>
            </w:r>
          </w:p>
        </w:tc>
        <w:tc>
          <w:tcPr>
            <w:tcW w:w="6485" w:type="dxa"/>
            <w:tcBorders>
              <w:top w:val="single" w:sz="4" w:space="0" w:color="auto"/>
              <w:left w:val="nil"/>
              <w:bottom w:val="single" w:sz="4" w:space="0" w:color="auto"/>
              <w:right w:val="nil"/>
            </w:tcBorders>
          </w:tcPr>
          <w:p w:rsidR="00557694" w:rsidRDefault="00557694" w:rsidP="00B13F3C">
            <w:pPr>
              <w:rPr>
                <w:lang w:val="en-US"/>
              </w:rPr>
            </w:pPr>
            <w:r>
              <w:rPr>
                <w:lang w:val="en-US"/>
              </w:rPr>
              <w:t xml:space="preserve">Joel Ira Weller, Department of Genetics, Institute of Animal Sciences, ARO, the </w:t>
            </w:r>
            <w:proofErr w:type="spellStart"/>
            <w:r>
              <w:rPr>
                <w:lang w:val="en-US"/>
              </w:rPr>
              <w:t>Volcani</w:t>
            </w:r>
            <w:proofErr w:type="spellEnd"/>
            <w:r>
              <w:rPr>
                <w:lang w:val="en-US"/>
              </w:rPr>
              <w:t xml:space="preserve"> Center, P. O. Box 6, Bet Dagan, 50250,  Israel</w:t>
            </w:r>
          </w:p>
          <w:p w:rsidR="00557694" w:rsidRDefault="00557694" w:rsidP="00B13F3C">
            <w:pPr>
              <w:rPr>
                <w:lang w:val="en-US"/>
              </w:rPr>
            </w:pPr>
            <w:r>
              <w:rPr>
                <w:lang w:val="en-US"/>
              </w:rPr>
              <w:t>Tel:  972-8-9484430</w:t>
            </w:r>
          </w:p>
          <w:p w:rsidR="00557694" w:rsidRDefault="00557694" w:rsidP="00B13F3C">
            <w:pPr>
              <w:rPr>
                <w:lang w:val="en-US"/>
              </w:rPr>
            </w:pPr>
            <w:r>
              <w:rPr>
                <w:lang w:val="en-US"/>
              </w:rPr>
              <w:t>Fax: 972-8-9470587</w:t>
            </w:r>
          </w:p>
          <w:p w:rsidR="00557694" w:rsidRDefault="00557694" w:rsidP="00B13F3C">
            <w:pPr>
              <w:rPr>
                <w:lang w:val="en-US"/>
              </w:rPr>
            </w:pPr>
            <w:r>
              <w:rPr>
                <w:lang w:val="en-US"/>
              </w:rPr>
              <w:t xml:space="preserve">E-mail: </w:t>
            </w:r>
            <w:hyperlink r:id="rId8" w:history="1">
              <w:r w:rsidRPr="00756A6E">
                <w:rPr>
                  <w:rStyle w:val="Hyperlink"/>
                  <w:lang w:val="en-US"/>
                </w:rPr>
                <w:t>weller@agri.huji.ac.il</w:t>
              </w:r>
            </w:hyperlink>
          </w:p>
          <w:p w:rsidR="00557694" w:rsidRPr="00823BB7" w:rsidRDefault="00557694" w:rsidP="00B13F3C">
            <w:pPr>
              <w:rPr>
                <w:lang w:val="en-US"/>
              </w:rPr>
            </w:pPr>
            <w:r>
              <w:rPr>
                <w:lang w:val="en-US"/>
              </w:rPr>
              <w:t xml:space="preserve">Web site: </w:t>
            </w:r>
            <w:hyperlink r:id="rId9" w:history="1">
              <w:r w:rsidRPr="00756A6E">
                <w:rPr>
                  <w:rStyle w:val="Hyperlink"/>
                </w:rPr>
                <w:t>http://www.agri.gov.il/People/JoelWeller.html</w:t>
              </w:r>
            </w:hyperlink>
            <w:r>
              <w:rPr>
                <w:lang w:val="en-US"/>
              </w:rPr>
              <w:t xml:space="preserve"> </w:t>
            </w:r>
          </w:p>
        </w:tc>
      </w:tr>
    </w:tbl>
    <w:p w:rsidR="00B13F3C" w:rsidRDefault="00B13F3C" w:rsidP="00B13F3C">
      <w:pPr>
        <w:rPr>
          <w:sz w:val="18"/>
          <w:szCs w:val="18"/>
          <w:lang w:val="en-GB"/>
        </w:rPr>
      </w:pPr>
      <w:r>
        <w:rPr>
          <w:sz w:val="18"/>
          <w:szCs w:val="18"/>
          <w:lang w:val="en-GB"/>
        </w:rPr>
        <w:t>1) 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w:t>
      </w:r>
    </w:p>
    <w:p w:rsidR="00B13F3C" w:rsidRDefault="00B13F3C" w:rsidP="00B13F3C">
      <w:pPr>
        <w:rPr>
          <w:sz w:val="18"/>
          <w:szCs w:val="18"/>
          <w:lang w:val="en-GB"/>
        </w:rPr>
      </w:pPr>
      <w:r>
        <w:rPr>
          <w:sz w:val="18"/>
          <w:szCs w:val="18"/>
          <w:lang w:val="en-GB"/>
        </w:rPr>
        <w:t>2) Indicate frequencies per category if the trait is categorical and specify extension or transformation of data if practiced.</w:t>
      </w:r>
    </w:p>
    <w:p w:rsidR="00B13F3C" w:rsidRDefault="00B13F3C" w:rsidP="00B13F3C">
      <w:pPr>
        <w:rPr>
          <w:sz w:val="18"/>
          <w:szCs w:val="18"/>
          <w:lang w:val="en-GB"/>
        </w:rPr>
      </w:pPr>
      <w:r>
        <w:rPr>
          <w:sz w:val="18"/>
          <w:szCs w:val="18"/>
          <w:lang w:val="en-GB"/>
        </w:rPr>
        <w:t xml:space="preserve">3) Use abbreviations for most common effects (see document with list of abbreviations at </w:t>
      </w:r>
      <w:r>
        <w:rPr>
          <w:sz w:val="18"/>
          <w:szCs w:val="18"/>
        </w:rPr>
        <w:t>http://www-interbull.slu.se/service_documentation/General/framesida-general.htm</w:t>
      </w:r>
      <w:r>
        <w:rPr>
          <w:sz w:val="18"/>
          <w:szCs w:val="18"/>
          <w:lang w:val="en-GB"/>
        </w:rPr>
        <w:t>) and indicate random (R) or fixed (F).</w:t>
      </w:r>
    </w:p>
    <w:p w:rsidR="00B13F3C" w:rsidRDefault="00B13F3C" w:rsidP="00B13F3C">
      <w:pPr>
        <w:rPr>
          <w:b/>
          <w:bCs/>
          <w:sz w:val="16"/>
          <w:szCs w:val="16"/>
          <w:lang w:val="en-GB"/>
        </w:rPr>
        <w:sectPr w:rsidR="00B13F3C">
          <w:headerReference w:type="default" r:id="rId10"/>
          <w:pgSz w:w="11907" w:h="16840" w:code="9"/>
          <w:pgMar w:top="1134" w:right="1298" w:bottom="851" w:left="1298" w:header="680" w:footer="680" w:gutter="0"/>
          <w:pgNumType w:start="1"/>
          <w:cols w:space="720"/>
        </w:sectPr>
      </w:pPr>
      <w:r>
        <w:rPr>
          <w:sz w:val="18"/>
          <w:szCs w:val="18"/>
          <w:lang w:val="en-GB"/>
        </w:rPr>
        <w:t>4) Please give economic weights and indicate how they are expressed (preferably in genetic standard deviation units).</w:t>
      </w:r>
    </w:p>
    <w:p w:rsidR="00B13F3C" w:rsidRDefault="00B13F3C" w:rsidP="00B13F3C">
      <w:pPr>
        <w:spacing w:line="312" w:lineRule="atLeast"/>
        <w:jc w:val="center"/>
        <w:rPr>
          <w:b/>
          <w:bCs/>
          <w:sz w:val="22"/>
          <w:szCs w:val="22"/>
          <w:lang w:val="en-GB"/>
        </w:rPr>
      </w:pPr>
      <w:r>
        <w:rPr>
          <w:b/>
          <w:bCs/>
          <w:sz w:val="22"/>
          <w:szCs w:val="22"/>
          <w:lang w:val="en-GB"/>
        </w:rPr>
        <w:lastRenderedPageBreak/>
        <w:t>DESCRIPTION OF NATIONAL GENETIC EVALUATION SYSTEM</w:t>
      </w:r>
    </w:p>
    <w:p w:rsidR="00B13F3C" w:rsidRPr="0066534A" w:rsidRDefault="00B13F3C" w:rsidP="00B13F3C">
      <w:pPr>
        <w:spacing w:line="312" w:lineRule="atLeast"/>
        <w:outlineLvl w:val="0"/>
        <w:rPr>
          <w:b/>
          <w:bCs/>
          <w:sz w:val="22"/>
          <w:szCs w:val="22"/>
          <w:lang w:val="en-US"/>
        </w:rPr>
      </w:pPr>
    </w:p>
    <w:tbl>
      <w:tblPr>
        <w:tblW w:w="0" w:type="auto"/>
        <w:tblLayout w:type="fixed"/>
        <w:tblLook w:val="0000" w:firstRow="0" w:lastRow="0" w:firstColumn="0" w:lastColumn="0" w:noHBand="0" w:noVBand="0"/>
      </w:tblPr>
      <w:tblGrid>
        <w:gridCol w:w="3085"/>
        <w:gridCol w:w="6804"/>
      </w:tblGrid>
      <w:tr w:rsidR="00B13F3C">
        <w:tc>
          <w:tcPr>
            <w:tcW w:w="3085" w:type="dxa"/>
            <w:tcBorders>
              <w:top w:val="nil"/>
              <w:left w:val="nil"/>
              <w:bottom w:val="nil"/>
              <w:right w:val="nil"/>
            </w:tcBorders>
          </w:tcPr>
          <w:p w:rsidR="00B13F3C" w:rsidRDefault="00B13F3C" w:rsidP="00B13F3C">
            <w:pPr>
              <w:spacing w:line="312" w:lineRule="atLeast"/>
              <w:outlineLvl w:val="0"/>
              <w:rPr>
                <w:b/>
                <w:bCs/>
                <w:lang w:val="en-GB"/>
              </w:rPr>
            </w:pPr>
            <w:r>
              <w:rPr>
                <w:b/>
                <w:bCs/>
                <w:lang w:val="en-GB"/>
              </w:rPr>
              <w:t>Country (or countries)</w:t>
            </w:r>
          </w:p>
        </w:tc>
        <w:tc>
          <w:tcPr>
            <w:tcW w:w="6804" w:type="dxa"/>
            <w:tcBorders>
              <w:top w:val="nil"/>
              <w:left w:val="nil"/>
              <w:bottom w:val="nil"/>
              <w:right w:val="nil"/>
            </w:tcBorders>
          </w:tcPr>
          <w:p w:rsidR="00B13F3C" w:rsidRPr="0066534A" w:rsidRDefault="00B13F3C" w:rsidP="00B13F3C">
            <w:pPr>
              <w:spacing w:line="312" w:lineRule="atLeast"/>
              <w:outlineLvl w:val="0"/>
              <w:rPr>
                <w:lang w:val="en-US"/>
              </w:rPr>
            </w:pPr>
            <w:r>
              <w:rPr>
                <w:lang w:val="en-US"/>
              </w:rPr>
              <w:t>Israel</w:t>
            </w:r>
          </w:p>
        </w:tc>
      </w:tr>
      <w:tr w:rsidR="00B13F3C">
        <w:tc>
          <w:tcPr>
            <w:tcW w:w="3085" w:type="dxa"/>
            <w:tcBorders>
              <w:top w:val="nil"/>
              <w:left w:val="nil"/>
              <w:bottom w:val="nil"/>
              <w:right w:val="nil"/>
            </w:tcBorders>
          </w:tcPr>
          <w:p w:rsidR="00B13F3C" w:rsidRPr="0066534A" w:rsidRDefault="00B13F3C" w:rsidP="00B13F3C">
            <w:pPr>
              <w:spacing w:line="312" w:lineRule="atLeast"/>
              <w:outlineLvl w:val="0"/>
              <w:rPr>
                <w:b/>
                <w:bCs/>
                <w:lang w:val="en-US"/>
              </w:rPr>
            </w:pPr>
            <w:r>
              <w:rPr>
                <w:b/>
                <w:bCs/>
                <w:lang w:val="en-GB"/>
              </w:rPr>
              <w:t>Main trait group</w:t>
            </w:r>
          </w:p>
        </w:tc>
        <w:tc>
          <w:tcPr>
            <w:tcW w:w="6804" w:type="dxa"/>
            <w:tcBorders>
              <w:top w:val="nil"/>
              <w:left w:val="nil"/>
              <w:bottom w:val="nil"/>
              <w:right w:val="nil"/>
            </w:tcBorders>
          </w:tcPr>
          <w:p w:rsidR="00B13F3C" w:rsidRPr="0066534A" w:rsidRDefault="00B13F3C" w:rsidP="00B13F3C">
            <w:pPr>
              <w:spacing w:line="312" w:lineRule="atLeast"/>
              <w:outlineLvl w:val="0"/>
              <w:rPr>
                <w:lang w:val="en-US"/>
              </w:rPr>
            </w:pPr>
            <w:r>
              <w:rPr>
                <w:lang w:val="en-US"/>
              </w:rPr>
              <w:t>Production</w:t>
            </w:r>
          </w:p>
        </w:tc>
      </w:tr>
      <w:tr w:rsidR="00B13F3C">
        <w:tc>
          <w:tcPr>
            <w:tcW w:w="3085" w:type="dxa"/>
            <w:tcBorders>
              <w:top w:val="nil"/>
              <w:left w:val="nil"/>
              <w:bottom w:val="nil"/>
              <w:right w:val="nil"/>
            </w:tcBorders>
          </w:tcPr>
          <w:p w:rsidR="00B13F3C" w:rsidRDefault="00B13F3C" w:rsidP="00B13F3C">
            <w:pPr>
              <w:outlineLvl w:val="0"/>
              <w:rPr>
                <w:b/>
                <w:bCs/>
                <w:lang w:val="en-GB"/>
              </w:rPr>
            </w:pPr>
            <w:r>
              <w:rPr>
                <w:b/>
                <w:bCs/>
                <w:lang w:val="en-GB"/>
              </w:rPr>
              <w:t>Breed (repeat as necessary)</w:t>
            </w:r>
          </w:p>
        </w:tc>
        <w:tc>
          <w:tcPr>
            <w:tcW w:w="6804" w:type="dxa"/>
            <w:tcBorders>
              <w:top w:val="nil"/>
              <w:left w:val="nil"/>
              <w:bottom w:val="nil"/>
              <w:right w:val="nil"/>
            </w:tcBorders>
          </w:tcPr>
          <w:p w:rsidR="00B13F3C" w:rsidRPr="0066534A" w:rsidRDefault="00B13F3C" w:rsidP="00B13F3C">
            <w:pPr>
              <w:outlineLvl w:val="0"/>
              <w:rPr>
                <w:lang w:val="en-US"/>
              </w:rPr>
            </w:pPr>
            <w:r>
              <w:rPr>
                <w:lang w:val="en-US"/>
              </w:rPr>
              <w:t>Israeli Holstein</w:t>
            </w:r>
          </w:p>
        </w:tc>
      </w:tr>
    </w:tbl>
    <w:p w:rsidR="00B13F3C" w:rsidRPr="0066534A" w:rsidRDefault="00B13F3C" w:rsidP="00B13F3C">
      <w:pPr>
        <w:rPr>
          <w:lang w:val="en-US"/>
        </w:rPr>
      </w:pPr>
    </w:p>
    <w:tbl>
      <w:tblPr>
        <w:tblW w:w="9889" w:type="dxa"/>
        <w:tblLayout w:type="fixed"/>
        <w:tblLook w:val="0000" w:firstRow="0" w:lastRow="0" w:firstColumn="0" w:lastColumn="0" w:noHBand="0" w:noVBand="0"/>
      </w:tblPr>
      <w:tblGrid>
        <w:gridCol w:w="2235"/>
        <w:gridCol w:w="2693"/>
        <w:gridCol w:w="992"/>
        <w:gridCol w:w="1276"/>
        <w:gridCol w:w="2693"/>
      </w:tblGrid>
      <w:tr w:rsidR="00B13F3C" w:rsidRPr="0066534A">
        <w:tc>
          <w:tcPr>
            <w:tcW w:w="2235" w:type="dxa"/>
            <w:tcBorders>
              <w:top w:val="nil"/>
              <w:left w:val="nil"/>
              <w:bottom w:val="single" w:sz="18" w:space="0" w:color="auto"/>
              <w:right w:val="nil"/>
            </w:tcBorders>
            <w:vAlign w:val="bottom"/>
          </w:tcPr>
          <w:p w:rsidR="00B13F3C" w:rsidRDefault="00B13F3C" w:rsidP="00B13F3C">
            <w:pPr>
              <w:rPr>
                <w:lang w:val="en-GB"/>
              </w:rPr>
            </w:pPr>
            <w:r>
              <w:rPr>
                <w:lang w:val="en-GB"/>
              </w:rPr>
              <w:t>Trait</w:t>
            </w:r>
          </w:p>
        </w:tc>
        <w:tc>
          <w:tcPr>
            <w:tcW w:w="2693" w:type="dxa"/>
            <w:tcBorders>
              <w:top w:val="nil"/>
              <w:left w:val="nil"/>
              <w:bottom w:val="single" w:sz="18" w:space="0" w:color="auto"/>
              <w:right w:val="nil"/>
            </w:tcBorders>
            <w:vAlign w:val="bottom"/>
          </w:tcPr>
          <w:p w:rsidR="00B13F3C" w:rsidRDefault="00B13F3C" w:rsidP="00B13F3C">
            <w:pPr>
              <w:rPr>
                <w:lang w:val="en-GB"/>
              </w:rPr>
            </w:pPr>
            <w:r>
              <w:rPr>
                <w:lang w:val="en-GB"/>
              </w:rPr>
              <w:t>Definition</w:t>
            </w:r>
          </w:p>
        </w:tc>
        <w:tc>
          <w:tcPr>
            <w:tcW w:w="992" w:type="dxa"/>
            <w:tcBorders>
              <w:top w:val="nil"/>
              <w:left w:val="nil"/>
              <w:bottom w:val="single" w:sz="18" w:space="0" w:color="auto"/>
              <w:right w:val="nil"/>
            </w:tcBorders>
            <w:vAlign w:val="bottom"/>
          </w:tcPr>
          <w:p w:rsidR="00B13F3C" w:rsidRDefault="00B13F3C" w:rsidP="00B13F3C">
            <w:pPr>
              <w:rPr>
                <w:lang w:val="en-GB"/>
              </w:rPr>
            </w:pPr>
            <w:r>
              <w:rPr>
                <w:lang w:val="en-GB"/>
              </w:rPr>
              <w:t>h</w:t>
            </w:r>
            <w:r>
              <w:rPr>
                <w:vertAlign w:val="superscript"/>
                <w:lang w:val="en-GB"/>
              </w:rPr>
              <w:t>2</w:t>
            </w:r>
            <w:r>
              <w:rPr>
                <w:lang w:val="en-GB"/>
              </w:rPr>
              <w:t>*</w:t>
            </w:r>
          </w:p>
        </w:tc>
        <w:tc>
          <w:tcPr>
            <w:tcW w:w="1276" w:type="dxa"/>
            <w:tcBorders>
              <w:top w:val="nil"/>
              <w:left w:val="nil"/>
              <w:bottom w:val="single" w:sz="18" w:space="0" w:color="auto"/>
              <w:right w:val="nil"/>
            </w:tcBorders>
            <w:vAlign w:val="bottom"/>
          </w:tcPr>
          <w:p w:rsidR="00B13F3C" w:rsidRDefault="00B13F3C" w:rsidP="00B13F3C">
            <w:pPr>
              <w:rPr>
                <w:lang w:val="en-GB"/>
              </w:rPr>
            </w:pPr>
            <w:r>
              <w:rPr>
                <w:lang w:val="en-GB"/>
              </w:rPr>
              <w:t>genetic</w:t>
            </w:r>
          </w:p>
          <w:p w:rsidR="00B13F3C" w:rsidRDefault="00B13F3C" w:rsidP="00B13F3C">
            <w:pPr>
              <w:rPr>
                <w:lang w:val="en-GB"/>
              </w:rPr>
            </w:pPr>
            <w:r>
              <w:rPr>
                <w:lang w:val="en-GB"/>
              </w:rPr>
              <w:t>variance*</w:t>
            </w:r>
          </w:p>
        </w:tc>
        <w:tc>
          <w:tcPr>
            <w:tcW w:w="2693" w:type="dxa"/>
            <w:tcBorders>
              <w:top w:val="nil"/>
              <w:left w:val="nil"/>
              <w:bottom w:val="single" w:sz="18" w:space="0" w:color="auto"/>
              <w:right w:val="nil"/>
            </w:tcBorders>
            <w:vAlign w:val="bottom"/>
          </w:tcPr>
          <w:p w:rsidR="00B13F3C" w:rsidRDefault="00B13F3C" w:rsidP="00B13F3C">
            <w:pPr>
              <w:rPr>
                <w:lang w:val="en-GB"/>
              </w:rPr>
            </w:pPr>
            <w:r>
              <w:rPr>
                <w:lang w:val="en-GB"/>
              </w:rPr>
              <w:t>official proof</w:t>
            </w:r>
          </w:p>
          <w:p w:rsidR="00B13F3C" w:rsidRDefault="00B13F3C" w:rsidP="00B13F3C">
            <w:pPr>
              <w:rPr>
                <w:lang w:val="en-GB"/>
              </w:rPr>
            </w:pPr>
            <w:r>
              <w:rPr>
                <w:lang w:val="en-GB"/>
              </w:rPr>
              <w:t>standardisation formula**</w:t>
            </w:r>
          </w:p>
        </w:tc>
      </w:tr>
      <w:tr w:rsidR="00C47A7F" w:rsidRPr="0066534A" w:rsidTr="0016134D">
        <w:tc>
          <w:tcPr>
            <w:tcW w:w="2235" w:type="dxa"/>
            <w:tcBorders>
              <w:top w:val="nil"/>
              <w:left w:val="nil"/>
              <w:bottom w:val="nil"/>
              <w:right w:val="nil"/>
            </w:tcBorders>
            <w:vAlign w:val="center"/>
          </w:tcPr>
          <w:p w:rsidR="00C47A7F" w:rsidRPr="0066534A" w:rsidRDefault="00C47A7F" w:rsidP="00B13F3C">
            <w:pPr>
              <w:spacing w:before="60" w:after="60"/>
              <w:rPr>
                <w:lang w:val="en-US"/>
              </w:rPr>
            </w:pPr>
            <w:r>
              <w:rPr>
                <w:lang w:val="en-US"/>
              </w:rPr>
              <w:t xml:space="preserve">Kg Milk </w:t>
            </w:r>
          </w:p>
        </w:tc>
        <w:tc>
          <w:tcPr>
            <w:tcW w:w="2693" w:type="dxa"/>
            <w:tcBorders>
              <w:top w:val="nil"/>
              <w:left w:val="nil"/>
              <w:bottom w:val="nil"/>
              <w:right w:val="nil"/>
            </w:tcBorders>
            <w:vAlign w:val="center"/>
          </w:tcPr>
          <w:p w:rsidR="00C47A7F" w:rsidRPr="0066534A" w:rsidRDefault="00C47A7F" w:rsidP="00B13F3C">
            <w:pPr>
              <w:spacing w:before="60" w:after="60"/>
              <w:rPr>
                <w:lang w:val="en-US"/>
              </w:rPr>
            </w:pPr>
            <w:r>
              <w:rPr>
                <w:lang w:val="en-US"/>
              </w:rPr>
              <w:t>305 day milk production</w:t>
            </w:r>
          </w:p>
        </w:tc>
        <w:tc>
          <w:tcPr>
            <w:tcW w:w="992" w:type="dxa"/>
            <w:tcBorders>
              <w:top w:val="nil"/>
              <w:left w:val="nil"/>
              <w:bottom w:val="nil"/>
              <w:right w:val="nil"/>
            </w:tcBorders>
          </w:tcPr>
          <w:p w:rsidR="00C47A7F" w:rsidRPr="002E064B" w:rsidRDefault="00C47A7F" w:rsidP="0016134D">
            <w:pPr>
              <w:spacing w:before="60"/>
              <w:rPr>
                <w:sz w:val="22"/>
                <w:szCs w:val="22"/>
                <w:lang w:val="en-US"/>
              </w:rPr>
            </w:pPr>
            <w:r w:rsidRPr="002E064B">
              <w:rPr>
                <w:rFonts w:hint="cs"/>
                <w:sz w:val="22"/>
                <w:szCs w:val="22"/>
                <w:lang w:val="en-US"/>
              </w:rPr>
              <w:t>0.428</w:t>
            </w:r>
          </w:p>
        </w:tc>
        <w:tc>
          <w:tcPr>
            <w:tcW w:w="1276" w:type="dxa"/>
            <w:tcBorders>
              <w:top w:val="nil"/>
              <w:left w:val="nil"/>
              <w:bottom w:val="nil"/>
              <w:right w:val="nil"/>
            </w:tcBorders>
          </w:tcPr>
          <w:p w:rsidR="00C47A7F" w:rsidRPr="00C47A7F" w:rsidRDefault="00C47A7F" w:rsidP="0016134D">
            <w:pPr>
              <w:spacing w:before="60"/>
              <w:rPr>
                <w:sz w:val="22"/>
                <w:szCs w:val="22"/>
                <w:lang w:val="en-US"/>
              </w:rPr>
            </w:pPr>
            <w:r w:rsidRPr="00F627B7">
              <w:rPr>
                <w:sz w:val="22"/>
                <w:szCs w:val="22"/>
              </w:rPr>
              <w:t>751</w:t>
            </w:r>
            <w:r>
              <w:rPr>
                <w:sz w:val="22"/>
                <w:szCs w:val="22"/>
                <w:lang w:val="en-US"/>
              </w:rPr>
              <w:t>,</w:t>
            </w:r>
            <w:r w:rsidRPr="00F627B7">
              <w:rPr>
                <w:sz w:val="22"/>
                <w:szCs w:val="22"/>
              </w:rPr>
              <w:t>710</w:t>
            </w:r>
            <w:r>
              <w:rPr>
                <w:sz w:val="22"/>
                <w:szCs w:val="22"/>
                <w:lang w:val="en-US"/>
              </w:rPr>
              <w:t xml:space="preserve"> kg</w:t>
            </w:r>
            <w:r w:rsidRPr="00C47A7F">
              <w:rPr>
                <w:sz w:val="22"/>
                <w:szCs w:val="22"/>
                <w:vertAlign w:val="superscript"/>
                <w:lang w:val="en-US"/>
              </w:rPr>
              <w:t>2</w:t>
            </w:r>
          </w:p>
        </w:tc>
        <w:tc>
          <w:tcPr>
            <w:tcW w:w="2693" w:type="dxa"/>
            <w:tcBorders>
              <w:top w:val="nil"/>
              <w:left w:val="nil"/>
              <w:bottom w:val="nil"/>
              <w:right w:val="nil"/>
            </w:tcBorders>
            <w:vAlign w:val="center"/>
          </w:tcPr>
          <w:p w:rsidR="00C47A7F" w:rsidRPr="0066534A" w:rsidRDefault="00C47A7F" w:rsidP="00B13F3C">
            <w:pPr>
              <w:spacing w:before="60" w:after="60"/>
              <w:rPr>
                <w:lang w:val="en-US"/>
              </w:rPr>
            </w:pPr>
            <w:r>
              <w:rPr>
                <w:lang w:val="en-US"/>
              </w:rPr>
              <w:t>None</w:t>
            </w:r>
          </w:p>
        </w:tc>
      </w:tr>
      <w:tr w:rsidR="00C47A7F" w:rsidRPr="0066534A" w:rsidTr="00346761">
        <w:trPr>
          <w:trHeight w:hRule="exact" w:val="560"/>
        </w:trPr>
        <w:tc>
          <w:tcPr>
            <w:tcW w:w="2235" w:type="dxa"/>
            <w:tcBorders>
              <w:top w:val="single" w:sz="8" w:space="0" w:color="auto"/>
              <w:left w:val="nil"/>
              <w:bottom w:val="single" w:sz="8" w:space="0" w:color="auto"/>
              <w:right w:val="nil"/>
            </w:tcBorders>
            <w:vAlign w:val="center"/>
          </w:tcPr>
          <w:p w:rsidR="00C47A7F" w:rsidRPr="0066534A" w:rsidRDefault="00C47A7F" w:rsidP="00B13F3C">
            <w:pPr>
              <w:spacing w:before="60" w:after="60"/>
              <w:rPr>
                <w:lang w:val="en-US"/>
              </w:rPr>
            </w:pPr>
            <w:r>
              <w:rPr>
                <w:lang w:val="en-US"/>
              </w:rPr>
              <w:t>Kg Fat</w:t>
            </w:r>
          </w:p>
        </w:tc>
        <w:tc>
          <w:tcPr>
            <w:tcW w:w="2693" w:type="dxa"/>
            <w:tcBorders>
              <w:top w:val="single" w:sz="8" w:space="0" w:color="auto"/>
              <w:left w:val="nil"/>
              <w:bottom w:val="single" w:sz="8" w:space="0" w:color="auto"/>
              <w:right w:val="nil"/>
            </w:tcBorders>
            <w:vAlign w:val="center"/>
          </w:tcPr>
          <w:p w:rsidR="00C47A7F" w:rsidRPr="0066534A" w:rsidRDefault="00C47A7F" w:rsidP="00B13F3C">
            <w:pPr>
              <w:spacing w:before="60" w:after="60"/>
              <w:rPr>
                <w:lang w:val="en-US"/>
              </w:rPr>
            </w:pPr>
            <w:r>
              <w:rPr>
                <w:lang w:val="en-US"/>
              </w:rPr>
              <w:t>305 day fat production</w:t>
            </w:r>
          </w:p>
        </w:tc>
        <w:tc>
          <w:tcPr>
            <w:tcW w:w="992" w:type="dxa"/>
            <w:tcBorders>
              <w:top w:val="single" w:sz="8" w:space="0" w:color="auto"/>
              <w:left w:val="nil"/>
              <w:bottom w:val="single" w:sz="8" w:space="0" w:color="auto"/>
              <w:right w:val="nil"/>
            </w:tcBorders>
          </w:tcPr>
          <w:p w:rsidR="00C47A7F" w:rsidRPr="00F51708" w:rsidRDefault="00C47A7F" w:rsidP="0016134D">
            <w:pPr>
              <w:spacing w:before="60"/>
              <w:rPr>
                <w:sz w:val="22"/>
                <w:szCs w:val="22"/>
                <w:lang w:val="en-US"/>
              </w:rPr>
            </w:pPr>
            <w:r w:rsidRPr="00F51708">
              <w:rPr>
                <w:rFonts w:hint="cs"/>
                <w:sz w:val="22"/>
                <w:szCs w:val="22"/>
                <w:lang w:val="en-US"/>
              </w:rPr>
              <w:t>0.5</w:t>
            </w:r>
            <w:r>
              <w:rPr>
                <w:sz w:val="22"/>
                <w:szCs w:val="22"/>
                <w:lang w:val="en-US"/>
              </w:rPr>
              <w:t>20</w:t>
            </w:r>
          </w:p>
        </w:tc>
        <w:tc>
          <w:tcPr>
            <w:tcW w:w="1276" w:type="dxa"/>
            <w:tcBorders>
              <w:top w:val="single" w:sz="8" w:space="0" w:color="auto"/>
              <w:left w:val="nil"/>
              <w:bottom w:val="single" w:sz="8" w:space="0" w:color="auto"/>
              <w:right w:val="nil"/>
            </w:tcBorders>
          </w:tcPr>
          <w:p w:rsidR="00C47A7F" w:rsidRPr="00F627B7" w:rsidRDefault="00C47A7F" w:rsidP="0016134D">
            <w:pPr>
              <w:spacing w:before="60"/>
              <w:rPr>
                <w:sz w:val="22"/>
                <w:szCs w:val="22"/>
                <w:lang w:val="en-US"/>
              </w:rPr>
            </w:pPr>
            <w:r w:rsidRPr="00F627B7">
              <w:rPr>
                <w:sz w:val="22"/>
                <w:szCs w:val="22"/>
              </w:rPr>
              <w:t>851</w:t>
            </w:r>
            <w:r>
              <w:rPr>
                <w:sz w:val="22"/>
                <w:szCs w:val="22"/>
                <w:lang w:val="en-US"/>
              </w:rPr>
              <w:t xml:space="preserve"> kg</w:t>
            </w:r>
            <w:r w:rsidRPr="00C47A7F">
              <w:rPr>
                <w:sz w:val="22"/>
                <w:szCs w:val="22"/>
                <w:vertAlign w:val="superscript"/>
                <w:lang w:val="en-US"/>
              </w:rPr>
              <w:t>2</w:t>
            </w:r>
          </w:p>
        </w:tc>
        <w:tc>
          <w:tcPr>
            <w:tcW w:w="2693" w:type="dxa"/>
            <w:tcBorders>
              <w:top w:val="single" w:sz="8" w:space="0" w:color="auto"/>
              <w:left w:val="nil"/>
              <w:bottom w:val="single" w:sz="8" w:space="0" w:color="auto"/>
              <w:right w:val="nil"/>
            </w:tcBorders>
            <w:vAlign w:val="center"/>
          </w:tcPr>
          <w:p w:rsidR="00C47A7F" w:rsidRPr="0066534A" w:rsidRDefault="00C47A7F" w:rsidP="00B13F3C">
            <w:pPr>
              <w:spacing w:before="60" w:after="60"/>
              <w:rPr>
                <w:lang w:val="en-US"/>
              </w:rPr>
            </w:pPr>
            <w:r>
              <w:rPr>
                <w:lang w:val="en-US"/>
              </w:rPr>
              <w:t>None</w:t>
            </w:r>
          </w:p>
        </w:tc>
      </w:tr>
      <w:tr w:rsidR="00C47A7F" w:rsidRPr="0066534A" w:rsidTr="00346761">
        <w:trPr>
          <w:trHeight w:hRule="exact" w:val="560"/>
        </w:trPr>
        <w:tc>
          <w:tcPr>
            <w:tcW w:w="2235" w:type="dxa"/>
            <w:tcBorders>
              <w:top w:val="single" w:sz="8" w:space="0" w:color="auto"/>
              <w:left w:val="nil"/>
              <w:bottom w:val="single" w:sz="4" w:space="0" w:color="auto"/>
              <w:right w:val="nil"/>
            </w:tcBorders>
            <w:vAlign w:val="center"/>
          </w:tcPr>
          <w:p w:rsidR="00C47A7F" w:rsidRPr="0066534A" w:rsidRDefault="00C47A7F" w:rsidP="00B13F3C">
            <w:pPr>
              <w:spacing w:before="60" w:after="60"/>
              <w:rPr>
                <w:lang w:val="en-US"/>
              </w:rPr>
            </w:pPr>
            <w:r>
              <w:rPr>
                <w:lang w:val="en-US"/>
              </w:rPr>
              <w:t>Kg Protein</w:t>
            </w:r>
          </w:p>
        </w:tc>
        <w:tc>
          <w:tcPr>
            <w:tcW w:w="2693" w:type="dxa"/>
            <w:tcBorders>
              <w:top w:val="single" w:sz="8" w:space="0" w:color="auto"/>
              <w:left w:val="nil"/>
              <w:bottom w:val="single" w:sz="4" w:space="0" w:color="auto"/>
              <w:right w:val="nil"/>
            </w:tcBorders>
            <w:vAlign w:val="center"/>
          </w:tcPr>
          <w:p w:rsidR="00C47A7F" w:rsidRPr="0066534A" w:rsidRDefault="00C47A7F" w:rsidP="00B13F3C">
            <w:pPr>
              <w:spacing w:before="60" w:after="60"/>
              <w:rPr>
                <w:lang w:val="en-US"/>
              </w:rPr>
            </w:pPr>
            <w:r>
              <w:rPr>
                <w:lang w:val="en-US"/>
              </w:rPr>
              <w:t>305 day protein production</w:t>
            </w:r>
          </w:p>
        </w:tc>
        <w:tc>
          <w:tcPr>
            <w:tcW w:w="992" w:type="dxa"/>
            <w:tcBorders>
              <w:top w:val="single" w:sz="8" w:space="0" w:color="auto"/>
              <w:left w:val="nil"/>
              <w:bottom w:val="single" w:sz="4" w:space="0" w:color="auto"/>
              <w:right w:val="nil"/>
            </w:tcBorders>
          </w:tcPr>
          <w:p w:rsidR="00C47A7F" w:rsidRPr="00F51708" w:rsidRDefault="00C47A7F" w:rsidP="0016134D">
            <w:pPr>
              <w:spacing w:before="60"/>
              <w:rPr>
                <w:sz w:val="22"/>
                <w:szCs w:val="22"/>
                <w:lang w:val="en-US"/>
              </w:rPr>
            </w:pPr>
            <w:r w:rsidRPr="00F51708">
              <w:rPr>
                <w:rFonts w:hint="cs"/>
                <w:sz w:val="22"/>
                <w:szCs w:val="22"/>
                <w:lang w:val="en-US"/>
              </w:rPr>
              <w:t>0.414</w:t>
            </w:r>
          </w:p>
        </w:tc>
        <w:tc>
          <w:tcPr>
            <w:tcW w:w="1276" w:type="dxa"/>
            <w:tcBorders>
              <w:top w:val="single" w:sz="8" w:space="0" w:color="auto"/>
              <w:left w:val="nil"/>
              <w:bottom w:val="single" w:sz="4" w:space="0" w:color="auto"/>
              <w:right w:val="nil"/>
            </w:tcBorders>
          </w:tcPr>
          <w:p w:rsidR="00C47A7F" w:rsidRPr="00F627B7" w:rsidRDefault="00C47A7F" w:rsidP="0016134D">
            <w:pPr>
              <w:spacing w:before="60"/>
              <w:rPr>
                <w:sz w:val="22"/>
                <w:szCs w:val="22"/>
                <w:lang w:val="en-US"/>
              </w:rPr>
            </w:pPr>
            <w:r w:rsidRPr="00F627B7">
              <w:rPr>
                <w:sz w:val="22"/>
                <w:szCs w:val="22"/>
              </w:rPr>
              <w:t>47</w:t>
            </w:r>
            <w:r w:rsidRPr="00F627B7">
              <w:rPr>
                <w:sz w:val="22"/>
                <w:szCs w:val="22"/>
                <w:lang w:val="en-US"/>
              </w:rPr>
              <w:t>4</w:t>
            </w:r>
            <w:r>
              <w:rPr>
                <w:sz w:val="22"/>
                <w:szCs w:val="22"/>
                <w:lang w:val="en-US"/>
              </w:rPr>
              <w:t xml:space="preserve"> kg</w:t>
            </w:r>
            <w:r w:rsidRPr="00C47A7F">
              <w:rPr>
                <w:sz w:val="22"/>
                <w:szCs w:val="22"/>
                <w:vertAlign w:val="superscript"/>
                <w:lang w:val="en-US"/>
              </w:rPr>
              <w:t>2</w:t>
            </w:r>
          </w:p>
        </w:tc>
        <w:tc>
          <w:tcPr>
            <w:tcW w:w="2693" w:type="dxa"/>
            <w:tcBorders>
              <w:top w:val="single" w:sz="8" w:space="0" w:color="auto"/>
              <w:left w:val="nil"/>
              <w:bottom w:val="single" w:sz="4" w:space="0" w:color="auto"/>
              <w:right w:val="nil"/>
            </w:tcBorders>
            <w:vAlign w:val="center"/>
          </w:tcPr>
          <w:p w:rsidR="00C47A7F" w:rsidRPr="0066534A" w:rsidRDefault="00C47A7F" w:rsidP="00B13F3C">
            <w:pPr>
              <w:spacing w:before="60" w:after="60"/>
              <w:rPr>
                <w:lang w:val="en-US"/>
              </w:rPr>
            </w:pPr>
            <w:r>
              <w:rPr>
                <w:lang w:val="en-US"/>
              </w:rPr>
              <w:t>None</w:t>
            </w:r>
          </w:p>
        </w:tc>
      </w:tr>
    </w:tbl>
    <w:p w:rsidR="00B13F3C" w:rsidRDefault="00B13F3C" w:rsidP="00B13F3C">
      <w:pPr>
        <w:ind w:left="284" w:hanging="284"/>
        <w:rPr>
          <w:sz w:val="18"/>
          <w:szCs w:val="18"/>
          <w:lang w:val="en-GB"/>
        </w:rPr>
      </w:pPr>
      <w:r>
        <w:rPr>
          <w:sz w:val="18"/>
          <w:szCs w:val="18"/>
          <w:lang w:val="en-GB"/>
        </w:rPr>
        <w:t>*</w:t>
      </w:r>
      <w:r>
        <w:rPr>
          <w:sz w:val="18"/>
          <w:szCs w:val="18"/>
          <w:lang w:val="en-GB"/>
        </w:rPr>
        <w:tab/>
        <w:t xml:space="preserve">If lactations are treated as separate traits, provide heritability estimates and genetic variances </w:t>
      </w:r>
      <w:proofErr w:type="gramStart"/>
      <w:r>
        <w:rPr>
          <w:sz w:val="18"/>
          <w:szCs w:val="18"/>
          <w:lang w:val="en-GB"/>
        </w:rPr>
        <w:t>separately for each lactation</w:t>
      </w:r>
      <w:proofErr w:type="gramEnd"/>
      <w:r>
        <w:rPr>
          <w:sz w:val="18"/>
          <w:szCs w:val="18"/>
          <w:lang w:val="en-GB"/>
        </w:rPr>
        <w:t xml:space="preserve">, as well as for all lactations pooled, i.e. for the trait submitted to </w:t>
      </w:r>
      <w:proofErr w:type="spellStart"/>
      <w:r>
        <w:rPr>
          <w:sz w:val="18"/>
          <w:szCs w:val="18"/>
          <w:lang w:val="en-GB"/>
        </w:rPr>
        <w:t>Interbull</w:t>
      </w:r>
      <w:proofErr w:type="spellEnd"/>
      <w:r>
        <w:rPr>
          <w:sz w:val="18"/>
          <w:szCs w:val="18"/>
          <w:lang w:val="en-GB"/>
        </w:rPr>
        <w:t>.</w:t>
      </w:r>
    </w:p>
    <w:p w:rsidR="00B13F3C" w:rsidRDefault="00B13F3C" w:rsidP="00B13F3C">
      <w:pPr>
        <w:ind w:left="284" w:hanging="284"/>
        <w:rPr>
          <w:sz w:val="18"/>
          <w:szCs w:val="18"/>
          <w:lang w:val="en-GB"/>
        </w:rPr>
      </w:pPr>
      <w:r>
        <w:rPr>
          <w:sz w:val="18"/>
          <w:szCs w:val="18"/>
          <w:lang w:val="en-GB"/>
        </w:rPr>
        <w:t>**</w:t>
      </w:r>
      <w:r>
        <w:rPr>
          <w:sz w:val="18"/>
          <w:szCs w:val="18"/>
          <w:lang w:val="en-GB"/>
        </w:rPr>
        <w:tab/>
        <w:t>Expressed as follows</w:t>
      </w:r>
      <w:proofErr w:type="gramStart"/>
      <w:r>
        <w:rPr>
          <w:sz w:val="18"/>
          <w:szCs w:val="18"/>
          <w:lang w:val="en-GB"/>
        </w:rPr>
        <w:t>:</w:t>
      </w:r>
      <w:proofErr w:type="gramEnd"/>
      <w:r>
        <w:rPr>
          <w:sz w:val="18"/>
          <w:szCs w:val="18"/>
          <w:lang w:val="en-GB"/>
        </w:rPr>
        <w:br/>
      </w:r>
      <w:proofErr w:type="spellStart"/>
      <w:r>
        <w:rPr>
          <w:sz w:val="18"/>
          <w:szCs w:val="18"/>
          <w:lang w:val="en-GB"/>
        </w:rPr>
        <w:t>StandEval</w:t>
      </w:r>
      <w:proofErr w:type="spellEnd"/>
      <w:r>
        <w:rPr>
          <w:sz w:val="18"/>
          <w:szCs w:val="18"/>
          <w:lang w:val="en-GB"/>
        </w:rPr>
        <w:t>=((</w:t>
      </w:r>
      <w:proofErr w:type="spellStart"/>
      <w:r>
        <w:rPr>
          <w:sz w:val="18"/>
          <w:szCs w:val="18"/>
          <w:lang w:val="en-GB"/>
        </w:rPr>
        <w:t>eval</w:t>
      </w:r>
      <w:proofErr w:type="spellEnd"/>
      <w:r>
        <w:rPr>
          <w:sz w:val="18"/>
          <w:szCs w:val="18"/>
          <w:lang w:val="en-GB"/>
        </w:rPr>
        <w:t>-a)/b)*</w:t>
      </w:r>
      <w:proofErr w:type="spellStart"/>
      <w:r>
        <w:rPr>
          <w:sz w:val="18"/>
          <w:szCs w:val="18"/>
          <w:lang w:val="en-GB"/>
        </w:rPr>
        <w:t>c+d</w:t>
      </w:r>
      <w:proofErr w:type="spellEnd"/>
      <w:r>
        <w:rPr>
          <w:sz w:val="18"/>
          <w:szCs w:val="18"/>
          <w:lang w:val="en-GB"/>
        </w:rPr>
        <w:t xml:space="preserve"> where a=mean of the base adjustment, b=standard deviation of the base, c=standard deviation of expression (include sign if scale is reversed), and d=base of expression.</w:t>
      </w:r>
    </w:p>
    <w:p w:rsidR="00B13F3C" w:rsidRPr="0066534A" w:rsidRDefault="00B13F3C" w:rsidP="00B13F3C">
      <w:pPr>
        <w:ind w:left="284" w:hanging="284"/>
        <w:rPr>
          <w:lang w:val="en-US"/>
        </w:rPr>
      </w:pPr>
    </w:p>
    <w:p w:rsidR="00346761" w:rsidRPr="00062337" w:rsidRDefault="00346761" w:rsidP="00346761">
      <w:pPr>
        <w:rPr>
          <w:b/>
          <w:bCs/>
        </w:rPr>
      </w:pPr>
      <w:r w:rsidRPr="00062337">
        <w:rPr>
          <w:b/>
          <w:bCs/>
        </w:rPr>
        <w:t>Heritabilities (on the diagonal) genetic correlations (above the diagonal) and environmental correlations (below the diagonal) for milk production.</w:t>
      </w:r>
    </w:p>
    <w:tbl>
      <w:tblPr>
        <w:bidiVisual/>
        <w:tblW w:w="7605" w:type="dxa"/>
        <w:jc w:val="right"/>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29"/>
        <w:gridCol w:w="1369"/>
        <w:gridCol w:w="1206"/>
        <w:gridCol w:w="1281"/>
        <w:gridCol w:w="1429"/>
        <w:gridCol w:w="891"/>
      </w:tblGrid>
      <w:tr w:rsidR="00346761" w:rsidTr="0016134D">
        <w:trPr>
          <w:trHeight w:val="20"/>
          <w:tblCellSpacing w:w="0" w:type="dxa"/>
          <w:jc w:val="right"/>
        </w:trPr>
        <w:tc>
          <w:tcPr>
            <w:tcW w:w="6714" w:type="dxa"/>
            <w:gridSpan w:val="5"/>
            <w:tcBorders>
              <w:top w:val="single" w:sz="8" w:space="0" w:color="auto"/>
              <w:bottom w:val="nil"/>
            </w:tcBorders>
          </w:tcPr>
          <w:p w:rsidR="00346761" w:rsidRPr="00EF2CFA" w:rsidRDefault="00346761" w:rsidP="0016134D">
            <w:pPr>
              <w:tabs>
                <w:tab w:val="left" w:pos="340"/>
              </w:tabs>
              <w:jc w:val="center"/>
            </w:pPr>
            <w:r w:rsidRPr="00EF2CFA">
              <w:t>Parities</w:t>
            </w:r>
          </w:p>
        </w:tc>
        <w:tc>
          <w:tcPr>
            <w:tcW w:w="891" w:type="dxa"/>
            <w:tcBorders>
              <w:top w:val="single" w:sz="8" w:space="0" w:color="auto"/>
              <w:bottom w:val="nil"/>
            </w:tcBorders>
          </w:tcPr>
          <w:p w:rsidR="00346761" w:rsidRPr="00062337" w:rsidRDefault="00346761" w:rsidP="0016134D">
            <w:pPr>
              <w:tabs>
                <w:tab w:val="left" w:pos="340"/>
              </w:tabs>
              <w:jc w:val="center"/>
              <w:rPr>
                <w:lang w:val="en-US"/>
              </w:rPr>
            </w:pPr>
          </w:p>
        </w:tc>
      </w:tr>
      <w:tr w:rsidR="00346761" w:rsidTr="0016134D">
        <w:trPr>
          <w:trHeight w:val="20"/>
          <w:tblCellSpacing w:w="0" w:type="dxa"/>
          <w:jc w:val="right"/>
        </w:trPr>
        <w:tc>
          <w:tcPr>
            <w:tcW w:w="1429" w:type="dxa"/>
            <w:tcBorders>
              <w:top w:val="single" w:sz="8" w:space="0" w:color="auto"/>
              <w:bottom w:val="single" w:sz="8" w:space="0" w:color="auto"/>
            </w:tcBorders>
          </w:tcPr>
          <w:p w:rsidR="00346761" w:rsidRPr="00EF2CFA" w:rsidRDefault="00346761" w:rsidP="0016134D">
            <w:pPr>
              <w:tabs>
                <w:tab w:val="left" w:pos="340"/>
              </w:tabs>
              <w:jc w:val="center"/>
            </w:pPr>
            <w:r w:rsidRPr="00EF2CFA">
              <w:t>5</w:t>
            </w:r>
          </w:p>
        </w:tc>
        <w:tc>
          <w:tcPr>
            <w:tcW w:w="1369" w:type="dxa"/>
            <w:tcBorders>
              <w:top w:val="single" w:sz="8" w:space="0" w:color="auto"/>
              <w:bottom w:val="single" w:sz="8" w:space="0" w:color="auto"/>
            </w:tcBorders>
          </w:tcPr>
          <w:p w:rsidR="00346761" w:rsidRPr="00EF2CFA" w:rsidRDefault="00346761" w:rsidP="0016134D">
            <w:pPr>
              <w:tabs>
                <w:tab w:val="left" w:pos="340"/>
              </w:tabs>
              <w:jc w:val="center"/>
            </w:pPr>
            <w:r w:rsidRPr="00EF2CFA">
              <w:t>4</w:t>
            </w:r>
          </w:p>
        </w:tc>
        <w:tc>
          <w:tcPr>
            <w:tcW w:w="1206" w:type="dxa"/>
            <w:tcBorders>
              <w:top w:val="single" w:sz="8" w:space="0" w:color="auto"/>
              <w:bottom w:val="single" w:sz="8" w:space="0" w:color="auto"/>
            </w:tcBorders>
          </w:tcPr>
          <w:p w:rsidR="00346761" w:rsidRPr="00EF2CFA" w:rsidRDefault="00346761" w:rsidP="0016134D">
            <w:pPr>
              <w:tabs>
                <w:tab w:val="left" w:pos="340"/>
              </w:tabs>
              <w:jc w:val="center"/>
            </w:pPr>
            <w:r w:rsidRPr="00EF2CFA">
              <w:t>3</w:t>
            </w:r>
          </w:p>
        </w:tc>
        <w:tc>
          <w:tcPr>
            <w:tcW w:w="1281" w:type="dxa"/>
            <w:tcBorders>
              <w:top w:val="single" w:sz="8" w:space="0" w:color="auto"/>
              <w:bottom w:val="single" w:sz="8" w:space="0" w:color="auto"/>
            </w:tcBorders>
          </w:tcPr>
          <w:p w:rsidR="00346761" w:rsidRPr="00EF2CFA" w:rsidRDefault="00346761" w:rsidP="0016134D">
            <w:pPr>
              <w:tabs>
                <w:tab w:val="left" w:pos="340"/>
              </w:tabs>
              <w:jc w:val="center"/>
            </w:pPr>
            <w:r w:rsidRPr="00EF2CFA">
              <w:t>2</w:t>
            </w:r>
          </w:p>
        </w:tc>
        <w:tc>
          <w:tcPr>
            <w:tcW w:w="1429" w:type="dxa"/>
            <w:tcBorders>
              <w:top w:val="single" w:sz="8" w:space="0" w:color="auto"/>
              <w:bottom w:val="single" w:sz="8" w:space="0" w:color="auto"/>
            </w:tcBorders>
          </w:tcPr>
          <w:p w:rsidR="00346761" w:rsidRPr="00EF2CFA" w:rsidRDefault="00346761" w:rsidP="0016134D">
            <w:pPr>
              <w:tabs>
                <w:tab w:val="left" w:pos="340"/>
              </w:tabs>
              <w:jc w:val="center"/>
            </w:pPr>
            <w:r w:rsidRPr="00EF2CFA">
              <w:t>1</w:t>
            </w:r>
          </w:p>
        </w:tc>
        <w:tc>
          <w:tcPr>
            <w:tcW w:w="891" w:type="dxa"/>
            <w:tcBorders>
              <w:top w:val="nil"/>
              <w:bottom w:val="single" w:sz="8" w:space="0" w:color="auto"/>
            </w:tcBorders>
          </w:tcPr>
          <w:p w:rsidR="00346761" w:rsidRPr="00062337" w:rsidRDefault="00346761" w:rsidP="0016134D">
            <w:pPr>
              <w:tabs>
                <w:tab w:val="left" w:pos="340"/>
              </w:tabs>
              <w:jc w:val="center"/>
              <w:rPr>
                <w:lang w:val="en-US"/>
              </w:rPr>
            </w:pPr>
          </w:p>
        </w:tc>
      </w:tr>
      <w:tr w:rsidR="00346761" w:rsidTr="0016134D">
        <w:trPr>
          <w:trHeight w:val="20"/>
          <w:tblCellSpacing w:w="0" w:type="dxa"/>
          <w:jc w:val="right"/>
        </w:trPr>
        <w:tc>
          <w:tcPr>
            <w:tcW w:w="1429" w:type="dxa"/>
            <w:tcBorders>
              <w:top w:val="single" w:sz="8" w:space="0" w:color="auto"/>
              <w:bottom w:val="nil"/>
            </w:tcBorders>
          </w:tcPr>
          <w:p w:rsidR="00346761" w:rsidRPr="00EF2CFA" w:rsidRDefault="00346761" w:rsidP="0016134D">
            <w:pPr>
              <w:tabs>
                <w:tab w:val="left" w:pos="340"/>
              </w:tabs>
              <w:jc w:val="center"/>
            </w:pPr>
            <w:r w:rsidRPr="00EF2CFA">
              <w:t>0.74</w:t>
            </w:r>
          </w:p>
        </w:tc>
        <w:tc>
          <w:tcPr>
            <w:tcW w:w="1369" w:type="dxa"/>
            <w:tcBorders>
              <w:top w:val="single" w:sz="8" w:space="0" w:color="auto"/>
              <w:bottom w:val="nil"/>
            </w:tcBorders>
          </w:tcPr>
          <w:p w:rsidR="00346761" w:rsidRPr="00EF2CFA" w:rsidRDefault="00346761" w:rsidP="0016134D">
            <w:pPr>
              <w:tabs>
                <w:tab w:val="left" w:pos="340"/>
              </w:tabs>
              <w:jc w:val="center"/>
            </w:pPr>
            <w:r w:rsidRPr="00EF2CFA">
              <w:t>0.82</w:t>
            </w:r>
          </w:p>
        </w:tc>
        <w:tc>
          <w:tcPr>
            <w:tcW w:w="1206" w:type="dxa"/>
            <w:tcBorders>
              <w:top w:val="single" w:sz="8" w:space="0" w:color="auto"/>
              <w:bottom w:val="nil"/>
            </w:tcBorders>
          </w:tcPr>
          <w:p w:rsidR="00346761" w:rsidRPr="00EF2CFA" w:rsidRDefault="00346761" w:rsidP="0016134D">
            <w:pPr>
              <w:tabs>
                <w:tab w:val="left" w:pos="340"/>
              </w:tabs>
              <w:jc w:val="center"/>
            </w:pPr>
            <w:r w:rsidRPr="00EF2CFA">
              <w:t>0.88</w:t>
            </w:r>
          </w:p>
        </w:tc>
        <w:tc>
          <w:tcPr>
            <w:tcW w:w="1281" w:type="dxa"/>
            <w:tcBorders>
              <w:top w:val="single" w:sz="8" w:space="0" w:color="auto"/>
              <w:bottom w:val="nil"/>
            </w:tcBorders>
          </w:tcPr>
          <w:p w:rsidR="00346761" w:rsidRPr="00EF2CFA" w:rsidRDefault="00346761" w:rsidP="0016134D">
            <w:pPr>
              <w:tabs>
                <w:tab w:val="left" w:pos="340"/>
              </w:tabs>
              <w:jc w:val="center"/>
            </w:pPr>
            <w:r w:rsidRPr="00EF2CFA">
              <w:t>0.89</w:t>
            </w:r>
          </w:p>
        </w:tc>
        <w:tc>
          <w:tcPr>
            <w:tcW w:w="1429" w:type="dxa"/>
            <w:tcBorders>
              <w:top w:val="single" w:sz="8" w:space="0" w:color="auto"/>
              <w:bottom w:val="nil"/>
            </w:tcBorders>
          </w:tcPr>
          <w:p w:rsidR="00346761" w:rsidRPr="00EF2CFA" w:rsidRDefault="00346761" w:rsidP="0016134D">
            <w:pPr>
              <w:tabs>
                <w:tab w:val="left" w:pos="340"/>
              </w:tabs>
              <w:jc w:val="center"/>
            </w:pPr>
            <w:r w:rsidRPr="00EF2CFA">
              <w:rPr>
                <w:b/>
                <w:bCs/>
              </w:rPr>
              <w:t>0.39</w:t>
            </w:r>
          </w:p>
        </w:tc>
        <w:tc>
          <w:tcPr>
            <w:tcW w:w="891" w:type="dxa"/>
            <w:tcBorders>
              <w:top w:val="single" w:sz="8" w:space="0" w:color="auto"/>
              <w:bottom w:val="nil"/>
            </w:tcBorders>
          </w:tcPr>
          <w:p w:rsidR="00346761" w:rsidRPr="00EF2CFA" w:rsidRDefault="00346761" w:rsidP="0016134D">
            <w:pPr>
              <w:tabs>
                <w:tab w:val="left" w:pos="340"/>
              </w:tabs>
              <w:jc w:val="center"/>
              <w:rPr>
                <w:rtl/>
              </w:rPr>
            </w:pPr>
            <w:r w:rsidRPr="00EF2CFA">
              <w:t>1</w:t>
            </w:r>
          </w:p>
        </w:tc>
      </w:tr>
      <w:tr w:rsidR="00346761" w:rsidTr="0016134D">
        <w:trPr>
          <w:trHeight w:val="20"/>
          <w:tblCellSpacing w:w="0" w:type="dxa"/>
          <w:jc w:val="right"/>
        </w:trPr>
        <w:tc>
          <w:tcPr>
            <w:tcW w:w="1429" w:type="dxa"/>
            <w:tcBorders>
              <w:top w:val="nil"/>
              <w:bottom w:val="nil"/>
            </w:tcBorders>
          </w:tcPr>
          <w:p w:rsidR="00346761" w:rsidRPr="00EF2CFA" w:rsidRDefault="00346761" w:rsidP="0016134D">
            <w:pPr>
              <w:tabs>
                <w:tab w:val="left" w:pos="340"/>
              </w:tabs>
              <w:jc w:val="center"/>
            </w:pPr>
            <w:r w:rsidRPr="00EF2CFA">
              <w:t>0.85</w:t>
            </w:r>
          </w:p>
        </w:tc>
        <w:tc>
          <w:tcPr>
            <w:tcW w:w="1369" w:type="dxa"/>
            <w:tcBorders>
              <w:top w:val="nil"/>
              <w:bottom w:val="nil"/>
            </w:tcBorders>
          </w:tcPr>
          <w:p w:rsidR="00346761" w:rsidRPr="00EF2CFA" w:rsidRDefault="00346761" w:rsidP="0016134D">
            <w:pPr>
              <w:tabs>
                <w:tab w:val="left" w:pos="340"/>
              </w:tabs>
              <w:jc w:val="center"/>
            </w:pPr>
            <w:r w:rsidRPr="00EF2CFA">
              <w:t>0.92</w:t>
            </w:r>
          </w:p>
        </w:tc>
        <w:tc>
          <w:tcPr>
            <w:tcW w:w="1206" w:type="dxa"/>
            <w:tcBorders>
              <w:top w:val="nil"/>
              <w:bottom w:val="nil"/>
            </w:tcBorders>
          </w:tcPr>
          <w:p w:rsidR="00346761" w:rsidRPr="00EF2CFA" w:rsidRDefault="00346761" w:rsidP="0016134D">
            <w:pPr>
              <w:tabs>
                <w:tab w:val="left" w:pos="340"/>
              </w:tabs>
              <w:jc w:val="center"/>
            </w:pPr>
            <w:r w:rsidRPr="00EF2CFA">
              <w:t>0.98</w:t>
            </w:r>
          </w:p>
        </w:tc>
        <w:tc>
          <w:tcPr>
            <w:tcW w:w="1281" w:type="dxa"/>
            <w:tcBorders>
              <w:top w:val="nil"/>
              <w:bottom w:val="nil"/>
            </w:tcBorders>
          </w:tcPr>
          <w:p w:rsidR="00346761" w:rsidRPr="00EF2CFA" w:rsidRDefault="00346761" w:rsidP="0016134D">
            <w:pPr>
              <w:tabs>
                <w:tab w:val="left" w:pos="340"/>
              </w:tabs>
              <w:jc w:val="center"/>
            </w:pPr>
            <w:r w:rsidRPr="00EF2CFA">
              <w:rPr>
                <w:b/>
                <w:bCs/>
              </w:rPr>
              <w:t>0.29</w:t>
            </w:r>
          </w:p>
        </w:tc>
        <w:tc>
          <w:tcPr>
            <w:tcW w:w="1429" w:type="dxa"/>
            <w:tcBorders>
              <w:top w:val="nil"/>
              <w:bottom w:val="nil"/>
            </w:tcBorders>
          </w:tcPr>
          <w:p w:rsidR="00346761" w:rsidRPr="00EF2CFA" w:rsidRDefault="00346761" w:rsidP="0016134D">
            <w:pPr>
              <w:tabs>
                <w:tab w:val="left" w:pos="340"/>
              </w:tabs>
              <w:jc w:val="center"/>
            </w:pPr>
            <w:r w:rsidRPr="00EF2CFA">
              <w:t>0.57</w:t>
            </w:r>
          </w:p>
        </w:tc>
        <w:tc>
          <w:tcPr>
            <w:tcW w:w="891" w:type="dxa"/>
            <w:tcBorders>
              <w:top w:val="nil"/>
              <w:bottom w:val="nil"/>
            </w:tcBorders>
          </w:tcPr>
          <w:p w:rsidR="00346761" w:rsidRPr="00EF2CFA" w:rsidRDefault="00346761" w:rsidP="0016134D">
            <w:pPr>
              <w:tabs>
                <w:tab w:val="left" w:pos="340"/>
              </w:tabs>
              <w:jc w:val="center"/>
            </w:pPr>
            <w:r w:rsidRPr="00EF2CFA">
              <w:t>2</w:t>
            </w:r>
          </w:p>
        </w:tc>
      </w:tr>
      <w:tr w:rsidR="00346761" w:rsidTr="0016134D">
        <w:trPr>
          <w:trHeight w:val="20"/>
          <w:tblCellSpacing w:w="0" w:type="dxa"/>
          <w:jc w:val="right"/>
        </w:trPr>
        <w:tc>
          <w:tcPr>
            <w:tcW w:w="1429" w:type="dxa"/>
          </w:tcPr>
          <w:p w:rsidR="00346761" w:rsidRPr="00EF2CFA" w:rsidRDefault="00346761" w:rsidP="0016134D">
            <w:pPr>
              <w:tabs>
                <w:tab w:val="left" w:pos="340"/>
              </w:tabs>
              <w:jc w:val="center"/>
            </w:pPr>
            <w:r w:rsidRPr="00EF2CFA">
              <w:t>0.94</w:t>
            </w:r>
          </w:p>
        </w:tc>
        <w:tc>
          <w:tcPr>
            <w:tcW w:w="1369" w:type="dxa"/>
          </w:tcPr>
          <w:p w:rsidR="00346761" w:rsidRPr="00EF2CFA" w:rsidRDefault="00346761" w:rsidP="0016134D">
            <w:pPr>
              <w:tabs>
                <w:tab w:val="left" w:pos="340"/>
              </w:tabs>
              <w:jc w:val="center"/>
            </w:pPr>
            <w:r w:rsidRPr="00EF2CFA">
              <w:t>0.98</w:t>
            </w:r>
          </w:p>
        </w:tc>
        <w:tc>
          <w:tcPr>
            <w:tcW w:w="1206" w:type="dxa"/>
          </w:tcPr>
          <w:p w:rsidR="00346761" w:rsidRPr="00EF2CFA" w:rsidRDefault="00346761" w:rsidP="0016134D">
            <w:pPr>
              <w:tabs>
                <w:tab w:val="left" w:pos="340"/>
              </w:tabs>
              <w:jc w:val="center"/>
            </w:pPr>
            <w:r w:rsidRPr="00EF2CFA">
              <w:rPr>
                <w:b/>
                <w:bCs/>
              </w:rPr>
              <w:t>0.27</w:t>
            </w:r>
          </w:p>
        </w:tc>
        <w:tc>
          <w:tcPr>
            <w:tcW w:w="1281" w:type="dxa"/>
          </w:tcPr>
          <w:p w:rsidR="00346761" w:rsidRPr="00EF2CFA" w:rsidRDefault="00346761" w:rsidP="0016134D">
            <w:pPr>
              <w:tabs>
                <w:tab w:val="left" w:pos="340"/>
              </w:tabs>
              <w:jc w:val="center"/>
            </w:pPr>
            <w:r w:rsidRPr="00EF2CFA">
              <w:t>0.59</w:t>
            </w:r>
          </w:p>
        </w:tc>
        <w:tc>
          <w:tcPr>
            <w:tcW w:w="1429" w:type="dxa"/>
          </w:tcPr>
          <w:p w:rsidR="00346761" w:rsidRPr="00EF2CFA" w:rsidRDefault="00346761" w:rsidP="0016134D">
            <w:pPr>
              <w:tabs>
                <w:tab w:val="left" w:pos="340"/>
              </w:tabs>
              <w:jc w:val="center"/>
            </w:pPr>
            <w:r w:rsidRPr="00EF2CFA">
              <w:t>0.53</w:t>
            </w:r>
          </w:p>
        </w:tc>
        <w:tc>
          <w:tcPr>
            <w:tcW w:w="891" w:type="dxa"/>
          </w:tcPr>
          <w:p w:rsidR="00346761" w:rsidRPr="00EF2CFA" w:rsidRDefault="00346761" w:rsidP="0016134D">
            <w:pPr>
              <w:tabs>
                <w:tab w:val="left" w:pos="340"/>
              </w:tabs>
              <w:jc w:val="center"/>
              <w:rPr>
                <w:rtl/>
              </w:rPr>
            </w:pPr>
            <w:r w:rsidRPr="00EF2CFA">
              <w:t>3</w:t>
            </w:r>
          </w:p>
        </w:tc>
      </w:tr>
      <w:tr w:rsidR="00346761" w:rsidTr="0016134D">
        <w:trPr>
          <w:trHeight w:val="20"/>
          <w:tblCellSpacing w:w="0" w:type="dxa"/>
          <w:jc w:val="right"/>
        </w:trPr>
        <w:tc>
          <w:tcPr>
            <w:tcW w:w="1429" w:type="dxa"/>
          </w:tcPr>
          <w:p w:rsidR="00346761" w:rsidRPr="00EF2CFA" w:rsidRDefault="00346761" w:rsidP="0016134D">
            <w:pPr>
              <w:tabs>
                <w:tab w:val="left" w:pos="340"/>
              </w:tabs>
              <w:jc w:val="center"/>
            </w:pPr>
            <w:r w:rsidRPr="00EF2CFA">
              <w:t>0.98</w:t>
            </w:r>
          </w:p>
        </w:tc>
        <w:tc>
          <w:tcPr>
            <w:tcW w:w="1369" w:type="dxa"/>
          </w:tcPr>
          <w:p w:rsidR="00346761" w:rsidRPr="00EF2CFA" w:rsidRDefault="00346761" w:rsidP="0016134D">
            <w:pPr>
              <w:tabs>
                <w:tab w:val="left" w:pos="340"/>
              </w:tabs>
              <w:jc w:val="center"/>
            </w:pPr>
            <w:r w:rsidRPr="00EF2CFA">
              <w:rPr>
                <w:b/>
                <w:bCs/>
              </w:rPr>
              <w:t>0.22</w:t>
            </w:r>
          </w:p>
        </w:tc>
        <w:tc>
          <w:tcPr>
            <w:tcW w:w="1206" w:type="dxa"/>
          </w:tcPr>
          <w:p w:rsidR="00346761" w:rsidRPr="00EF2CFA" w:rsidRDefault="00346761" w:rsidP="0016134D">
            <w:pPr>
              <w:tabs>
                <w:tab w:val="left" w:pos="340"/>
              </w:tabs>
              <w:jc w:val="center"/>
            </w:pPr>
            <w:r w:rsidRPr="00EF2CFA">
              <w:t>0.59</w:t>
            </w:r>
          </w:p>
        </w:tc>
        <w:tc>
          <w:tcPr>
            <w:tcW w:w="1281" w:type="dxa"/>
          </w:tcPr>
          <w:p w:rsidR="00346761" w:rsidRPr="00EF2CFA" w:rsidRDefault="00346761" w:rsidP="0016134D">
            <w:pPr>
              <w:tabs>
                <w:tab w:val="left" w:pos="340"/>
              </w:tabs>
              <w:jc w:val="center"/>
            </w:pPr>
            <w:r w:rsidRPr="00EF2CFA">
              <w:t>0.53</w:t>
            </w:r>
          </w:p>
        </w:tc>
        <w:tc>
          <w:tcPr>
            <w:tcW w:w="1429" w:type="dxa"/>
          </w:tcPr>
          <w:p w:rsidR="00346761" w:rsidRPr="00EF2CFA" w:rsidRDefault="00346761" w:rsidP="0016134D">
            <w:pPr>
              <w:tabs>
                <w:tab w:val="left" w:pos="340"/>
              </w:tabs>
              <w:jc w:val="center"/>
              <w:rPr>
                <w:rtl/>
              </w:rPr>
            </w:pPr>
            <w:r w:rsidRPr="00EF2CFA">
              <w:t>0.46</w:t>
            </w:r>
          </w:p>
        </w:tc>
        <w:tc>
          <w:tcPr>
            <w:tcW w:w="891" w:type="dxa"/>
          </w:tcPr>
          <w:p w:rsidR="00346761" w:rsidRPr="00EF2CFA" w:rsidRDefault="00346761" w:rsidP="0016134D">
            <w:pPr>
              <w:tabs>
                <w:tab w:val="left" w:pos="340"/>
              </w:tabs>
              <w:jc w:val="center"/>
            </w:pPr>
            <w:r w:rsidRPr="00EF2CFA">
              <w:t>4</w:t>
            </w:r>
          </w:p>
        </w:tc>
      </w:tr>
      <w:tr w:rsidR="00346761" w:rsidTr="0016134D">
        <w:trPr>
          <w:trHeight w:val="20"/>
          <w:tblCellSpacing w:w="0" w:type="dxa"/>
          <w:jc w:val="right"/>
        </w:trPr>
        <w:tc>
          <w:tcPr>
            <w:tcW w:w="1429" w:type="dxa"/>
          </w:tcPr>
          <w:p w:rsidR="00346761" w:rsidRPr="00EF2CFA" w:rsidRDefault="00346761" w:rsidP="0016134D">
            <w:pPr>
              <w:tabs>
                <w:tab w:val="left" w:pos="340"/>
              </w:tabs>
              <w:jc w:val="center"/>
            </w:pPr>
            <w:r w:rsidRPr="00EF2CFA">
              <w:rPr>
                <w:b/>
                <w:bCs/>
              </w:rPr>
              <w:t>0.12</w:t>
            </w:r>
          </w:p>
        </w:tc>
        <w:tc>
          <w:tcPr>
            <w:tcW w:w="1369" w:type="dxa"/>
          </w:tcPr>
          <w:p w:rsidR="00346761" w:rsidRPr="00EF2CFA" w:rsidRDefault="00346761" w:rsidP="0016134D">
            <w:pPr>
              <w:tabs>
                <w:tab w:val="left" w:pos="340"/>
              </w:tabs>
              <w:jc w:val="center"/>
            </w:pPr>
            <w:r w:rsidRPr="00EF2CFA">
              <w:t>0.51</w:t>
            </w:r>
          </w:p>
        </w:tc>
        <w:tc>
          <w:tcPr>
            <w:tcW w:w="1206" w:type="dxa"/>
          </w:tcPr>
          <w:p w:rsidR="00346761" w:rsidRPr="00EF2CFA" w:rsidRDefault="00346761" w:rsidP="0016134D">
            <w:pPr>
              <w:tabs>
                <w:tab w:val="left" w:pos="340"/>
              </w:tabs>
              <w:jc w:val="center"/>
            </w:pPr>
            <w:r w:rsidRPr="00EF2CFA">
              <w:t>0.44</w:t>
            </w:r>
          </w:p>
        </w:tc>
        <w:tc>
          <w:tcPr>
            <w:tcW w:w="1281" w:type="dxa"/>
          </w:tcPr>
          <w:p w:rsidR="00346761" w:rsidRPr="00EF2CFA" w:rsidRDefault="00346761" w:rsidP="0016134D">
            <w:pPr>
              <w:tabs>
                <w:tab w:val="left" w:pos="340"/>
              </w:tabs>
              <w:jc w:val="center"/>
            </w:pPr>
            <w:r w:rsidRPr="00EF2CFA">
              <w:t>0.37</w:t>
            </w:r>
          </w:p>
        </w:tc>
        <w:tc>
          <w:tcPr>
            <w:tcW w:w="1429" w:type="dxa"/>
          </w:tcPr>
          <w:p w:rsidR="00346761" w:rsidRPr="00EF2CFA" w:rsidRDefault="00346761" w:rsidP="0016134D">
            <w:pPr>
              <w:tabs>
                <w:tab w:val="left" w:pos="340"/>
              </w:tabs>
              <w:jc w:val="center"/>
              <w:rPr>
                <w:rtl/>
              </w:rPr>
            </w:pPr>
            <w:r w:rsidRPr="00EF2CFA">
              <w:t>0.32</w:t>
            </w:r>
          </w:p>
        </w:tc>
        <w:tc>
          <w:tcPr>
            <w:tcW w:w="891" w:type="dxa"/>
          </w:tcPr>
          <w:p w:rsidR="00346761" w:rsidRPr="00EF2CFA" w:rsidRDefault="00346761" w:rsidP="0016134D">
            <w:pPr>
              <w:tabs>
                <w:tab w:val="left" w:pos="340"/>
              </w:tabs>
              <w:jc w:val="center"/>
            </w:pPr>
            <w:r w:rsidRPr="00EF2CFA">
              <w:t>5</w:t>
            </w:r>
          </w:p>
        </w:tc>
      </w:tr>
    </w:tbl>
    <w:p w:rsidR="00346761" w:rsidRPr="00062337" w:rsidRDefault="00346761" w:rsidP="00346761">
      <w:pPr>
        <w:jc w:val="both"/>
        <w:rPr>
          <w:b/>
          <w:bCs/>
          <w:sz w:val="22"/>
          <w:szCs w:val="22"/>
          <w:lang w:val="en-US"/>
        </w:rPr>
      </w:pPr>
    </w:p>
    <w:p w:rsidR="00346761" w:rsidRDefault="00346761" w:rsidP="00346761">
      <w:pPr>
        <w:jc w:val="both"/>
        <w:rPr>
          <w:b/>
          <w:bCs/>
          <w:sz w:val="22"/>
          <w:szCs w:val="22"/>
        </w:rPr>
      </w:pPr>
      <w:r>
        <w:rPr>
          <w:b/>
          <w:bCs/>
          <w:sz w:val="22"/>
          <w:szCs w:val="22"/>
        </w:rPr>
        <w:t>Genetic variances for kg milk production</w:t>
      </w:r>
    </w:p>
    <w:tbl>
      <w:tblPr>
        <w:tblW w:w="630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72"/>
        <w:gridCol w:w="1108"/>
        <w:gridCol w:w="1020"/>
        <w:gridCol w:w="1140"/>
        <w:gridCol w:w="1080"/>
        <w:gridCol w:w="1080"/>
      </w:tblGrid>
      <w:tr w:rsidR="00346761" w:rsidTr="0016134D">
        <w:trPr>
          <w:trHeight w:val="20"/>
          <w:tblCellSpacing w:w="0" w:type="dxa"/>
        </w:trPr>
        <w:tc>
          <w:tcPr>
            <w:tcW w:w="872" w:type="dxa"/>
            <w:tcBorders>
              <w:top w:val="single" w:sz="8" w:space="0" w:color="auto"/>
              <w:bottom w:val="nil"/>
            </w:tcBorders>
          </w:tcPr>
          <w:p w:rsidR="00346761" w:rsidRPr="00062337" w:rsidRDefault="00346761" w:rsidP="0016134D">
            <w:pPr>
              <w:tabs>
                <w:tab w:val="left" w:pos="340"/>
              </w:tabs>
              <w:jc w:val="center"/>
              <w:rPr>
                <w:lang w:val="en-US"/>
              </w:rPr>
            </w:pPr>
          </w:p>
        </w:tc>
        <w:tc>
          <w:tcPr>
            <w:tcW w:w="4348" w:type="dxa"/>
            <w:gridSpan w:val="4"/>
            <w:tcBorders>
              <w:top w:val="single" w:sz="8" w:space="0" w:color="auto"/>
              <w:bottom w:val="nil"/>
            </w:tcBorders>
          </w:tcPr>
          <w:p w:rsidR="00346761" w:rsidRPr="00F36EC0" w:rsidRDefault="00346761" w:rsidP="0016134D">
            <w:pPr>
              <w:tabs>
                <w:tab w:val="left" w:pos="340"/>
              </w:tabs>
              <w:jc w:val="center"/>
            </w:pPr>
            <w:r w:rsidRPr="00F36EC0">
              <w:t>Parities</w:t>
            </w:r>
          </w:p>
        </w:tc>
        <w:tc>
          <w:tcPr>
            <w:tcW w:w="1080" w:type="dxa"/>
            <w:tcBorders>
              <w:top w:val="single" w:sz="8" w:space="0" w:color="auto"/>
              <w:bottom w:val="nil"/>
            </w:tcBorders>
          </w:tcPr>
          <w:p w:rsidR="00346761" w:rsidRPr="00F36EC0" w:rsidRDefault="00346761" w:rsidP="0016134D">
            <w:pPr>
              <w:tabs>
                <w:tab w:val="left" w:pos="340"/>
              </w:tabs>
              <w:jc w:val="center"/>
            </w:pPr>
          </w:p>
        </w:tc>
      </w:tr>
      <w:tr w:rsidR="00346761" w:rsidTr="0016134D">
        <w:trPr>
          <w:trHeight w:val="20"/>
          <w:tblCellSpacing w:w="0" w:type="dxa"/>
        </w:trPr>
        <w:tc>
          <w:tcPr>
            <w:tcW w:w="872" w:type="dxa"/>
            <w:tcBorders>
              <w:top w:val="single" w:sz="8" w:space="0" w:color="auto"/>
              <w:bottom w:val="single" w:sz="8" w:space="0" w:color="auto"/>
            </w:tcBorders>
          </w:tcPr>
          <w:p w:rsidR="00346761" w:rsidRPr="00062337" w:rsidRDefault="00346761" w:rsidP="0016134D">
            <w:pPr>
              <w:tabs>
                <w:tab w:val="left" w:pos="340"/>
              </w:tabs>
              <w:jc w:val="center"/>
              <w:rPr>
                <w:lang w:val="en-US"/>
              </w:rPr>
            </w:pPr>
          </w:p>
        </w:tc>
        <w:tc>
          <w:tcPr>
            <w:tcW w:w="1108" w:type="dxa"/>
            <w:tcBorders>
              <w:top w:val="single" w:sz="8" w:space="0" w:color="auto"/>
              <w:bottom w:val="single" w:sz="8" w:space="0" w:color="auto"/>
            </w:tcBorders>
            <w:vAlign w:val="bottom"/>
          </w:tcPr>
          <w:p w:rsidR="00346761" w:rsidRPr="00EF2CFA" w:rsidRDefault="00346761" w:rsidP="0016134D">
            <w:pPr>
              <w:tabs>
                <w:tab w:val="left" w:pos="340"/>
              </w:tabs>
              <w:jc w:val="center"/>
            </w:pPr>
            <w:r>
              <w:t>1</w:t>
            </w:r>
          </w:p>
        </w:tc>
        <w:tc>
          <w:tcPr>
            <w:tcW w:w="1020" w:type="dxa"/>
            <w:tcBorders>
              <w:top w:val="single" w:sz="8" w:space="0" w:color="auto"/>
              <w:bottom w:val="single" w:sz="8" w:space="0" w:color="auto"/>
            </w:tcBorders>
            <w:vAlign w:val="bottom"/>
          </w:tcPr>
          <w:p w:rsidR="00346761" w:rsidRPr="00EF2CFA" w:rsidRDefault="00346761" w:rsidP="0016134D">
            <w:pPr>
              <w:tabs>
                <w:tab w:val="left" w:pos="340"/>
              </w:tabs>
              <w:jc w:val="center"/>
            </w:pPr>
            <w:r>
              <w:t>2</w:t>
            </w:r>
          </w:p>
        </w:tc>
        <w:tc>
          <w:tcPr>
            <w:tcW w:w="1140" w:type="dxa"/>
            <w:tcBorders>
              <w:top w:val="single" w:sz="8" w:space="0" w:color="auto"/>
              <w:bottom w:val="single" w:sz="8" w:space="0" w:color="auto"/>
            </w:tcBorders>
            <w:vAlign w:val="bottom"/>
          </w:tcPr>
          <w:p w:rsidR="00346761" w:rsidRPr="00EF2CFA" w:rsidRDefault="00346761" w:rsidP="0016134D">
            <w:pPr>
              <w:tabs>
                <w:tab w:val="left" w:pos="340"/>
              </w:tabs>
              <w:jc w:val="center"/>
            </w:pPr>
            <w:r w:rsidRPr="00EF2CFA">
              <w:t>3</w:t>
            </w:r>
          </w:p>
        </w:tc>
        <w:tc>
          <w:tcPr>
            <w:tcW w:w="1080" w:type="dxa"/>
            <w:tcBorders>
              <w:top w:val="single" w:sz="8" w:space="0" w:color="auto"/>
              <w:bottom w:val="single" w:sz="8" w:space="0" w:color="auto"/>
            </w:tcBorders>
            <w:vAlign w:val="bottom"/>
          </w:tcPr>
          <w:p w:rsidR="00346761" w:rsidRPr="00EF2CFA" w:rsidRDefault="00346761" w:rsidP="0016134D">
            <w:pPr>
              <w:tabs>
                <w:tab w:val="left" w:pos="340"/>
              </w:tabs>
              <w:jc w:val="center"/>
            </w:pPr>
            <w:r>
              <w:t>4</w:t>
            </w:r>
          </w:p>
        </w:tc>
        <w:tc>
          <w:tcPr>
            <w:tcW w:w="1080" w:type="dxa"/>
            <w:tcBorders>
              <w:top w:val="single" w:sz="8" w:space="0" w:color="auto"/>
              <w:bottom w:val="single" w:sz="8" w:space="0" w:color="auto"/>
            </w:tcBorders>
            <w:vAlign w:val="bottom"/>
          </w:tcPr>
          <w:p w:rsidR="00346761" w:rsidRPr="00EF2CFA" w:rsidRDefault="00346761" w:rsidP="0016134D">
            <w:pPr>
              <w:tabs>
                <w:tab w:val="left" w:pos="340"/>
              </w:tabs>
              <w:jc w:val="center"/>
            </w:pPr>
            <w:r>
              <w:t>5</w:t>
            </w:r>
          </w:p>
        </w:tc>
      </w:tr>
      <w:tr w:rsidR="00346761" w:rsidTr="0016134D">
        <w:trPr>
          <w:trHeight w:val="20"/>
          <w:tblCellSpacing w:w="0" w:type="dxa"/>
        </w:trPr>
        <w:tc>
          <w:tcPr>
            <w:tcW w:w="872" w:type="dxa"/>
            <w:tcBorders>
              <w:top w:val="single" w:sz="8" w:space="0" w:color="auto"/>
              <w:bottom w:val="nil"/>
            </w:tcBorders>
          </w:tcPr>
          <w:p w:rsidR="00346761" w:rsidRPr="00F36EC0" w:rsidRDefault="00346761" w:rsidP="0016134D">
            <w:pPr>
              <w:tabs>
                <w:tab w:val="left" w:pos="340"/>
              </w:tabs>
              <w:jc w:val="center"/>
              <w:rPr>
                <w:rtl/>
              </w:rPr>
            </w:pPr>
            <w:r w:rsidRPr="00F36EC0">
              <w:t>1</w:t>
            </w:r>
          </w:p>
        </w:tc>
        <w:tc>
          <w:tcPr>
            <w:tcW w:w="1108" w:type="dxa"/>
            <w:tcBorders>
              <w:top w:val="single" w:sz="8" w:space="0" w:color="auto"/>
              <w:bottom w:val="nil"/>
            </w:tcBorders>
          </w:tcPr>
          <w:p w:rsidR="00346761" w:rsidRPr="00F36EC0" w:rsidRDefault="00346761" w:rsidP="0016134D">
            <w:pPr>
              <w:jc w:val="both"/>
            </w:pPr>
            <w:r w:rsidRPr="00F36EC0">
              <w:rPr>
                <w:rFonts w:hint="cs"/>
              </w:rPr>
              <w:t xml:space="preserve"> 520</w:t>
            </w:r>
            <w:r>
              <w:t>,</w:t>
            </w:r>
            <w:r w:rsidRPr="00F36EC0">
              <w:rPr>
                <w:rFonts w:hint="cs"/>
              </w:rPr>
              <w:t>987</w:t>
            </w:r>
          </w:p>
        </w:tc>
        <w:tc>
          <w:tcPr>
            <w:tcW w:w="1020" w:type="dxa"/>
            <w:tcBorders>
              <w:top w:val="single" w:sz="8" w:space="0" w:color="auto"/>
              <w:bottom w:val="nil"/>
            </w:tcBorders>
          </w:tcPr>
          <w:p w:rsidR="00346761" w:rsidRPr="00F36EC0" w:rsidRDefault="00346761" w:rsidP="0016134D">
            <w:pPr>
              <w:jc w:val="both"/>
            </w:pPr>
            <w:r w:rsidRPr="00F36EC0">
              <w:rPr>
                <w:rFonts w:hint="cs"/>
              </w:rPr>
              <w:t xml:space="preserve"> 415</w:t>
            </w:r>
            <w:r>
              <w:t>,</w:t>
            </w:r>
            <w:r w:rsidRPr="00F36EC0">
              <w:rPr>
                <w:rFonts w:hint="cs"/>
              </w:rPr>
              <w:t>21</w:t>
            </w:r>
            <w:r>
              <w:t>4</w:t>
            </w:r>
          </w:p>
        </w:tc>
        <w:tc>
          <w:tcPr>
            <w:tcW w:w="1140" w:type="dxa"/>
            <w:tcBorders>
              <w:top w:val="single" w:sz="8" w:space="0" w:color="auto"/>
              <w:bottom w:val="nil"/>
            </w:tcBorders>
          </w:tcPr>
          <w:p w:rsidR="00346761" w:rsidRPr="00F36EC0" w:rsidRDefault="00346761" w:rsidP="0016134D">
            <w:pPr>
              <w:jc w:val="both"/>
            </w:pPr>
            <w:r w:rsidRPr="00F36EC0">
              <w:rPr>
                <w:rFonts w:hint="cs"/>
              </w:rPr>
              <w:t xml:space="preserve"> 412</w:t>
            </w:r>
            <w:r>
              <w:t>,</w:t>
            </w:r>
            <w:r w:rsidRPr="00F36EC0">
              <w:rPr>
                <w:rFonts w:hint="cs"/>
              </w:rPr>
              <w:t>572</w:t>
            </w:r>
          </w:p>
        </w:tc>
        <w:tc>
          <w:tcPr>
            <w:tcW w:w="1080" w:type="dxa"/>
            <w:tcBorders>
              <w:top w:val="single" w:sz="8" w:space="0" w:color="auto"/>
              <w:bottom w:val="nil"/>
            </w:tcBorders>
          </w:tcPr>
          <w:p w:rsidR="00346761" w:rsidRPr="00F36EC0" w:rsidRDefault="00346761" w:rsidP="0016134D">
            <w:pPr>
              <w:jc w:val="both"/>
            </w:pPr>
            <w:r w:rsidRPr="00F36EC0">
              <w:rPr>
                <w:rFonts w:hint="cs"/>
              </w:rPr>
              <w:t xml:space="preserve"> 372</w:t>
            </w:r>
            <w:r>
              <w:t>,</w:t>
            </w:r>
            <w:r w:rsidRPr="00F36EC0">
              <w:rPr>
                <w:rFonts w:hint="cs"/>
              </w:rPr>
              <w:t>837</w:t>
            </w:r>
          </w:p>
        </w:tc>
        <w:tc>
          <w:tcPr>
            <w:tcW w:w="1080" w:type="dxa"/>
            <w:tcBorders>
              <w:top w:val="single" w:sz="8" w:space="0" w:color="auto"/>
              <w:bottom w:val="nil"/>
            </w:tcBorders>
          </w:tcPr>
          <w:p w:rsidR="00346761" w:rsidRPr="00F36EC0" w:rsidRDefault="00346761" w:rsidP="0016134D">
            <w:pPr>
              <w:jc w:val="both"/>
            </w:pPr>
            <w:r w:rsidRPr="00F36EC0">
              <w:rPr>
                <w:rFonts w:hint="cs"/>
              </w:rPr>
              <w:t xml:space="preserve"> 290</w:t>
            </w:r>
            <w:r>
              <w:t>,</w:t>
            </w:r>
            <w:r w:rsidRPr="00F36EC0">
              <w:rPr>
                <w:rFonts w:hint="cs"/>
              </w:rPr>
              <w:t>826</w:t>
            </w:r>
          </w:p>
        </w:tc>
      </w:tr>
      <w:tr w:rsidR="00346761" w:rsidTr="0016134D">
        <w:trPr>
          <w:trHeight w:val="20"/>
          <w:tblCellSpacing w:w="0" w:type="dxa"/>
        </w:trPr>
        <w:tc>
          <w:tcPr>
            <w:tcW w:w="872" w:type="dxa"/>
            <w:tcBorders>
              <w:top w:val="nil"/>
              <w:bottom w:val="nil"/>
            </w:tcBorders>
          </w:tcPr>
          <w:p w:rsidR="00346761" w:rsidRPr="00F36EC0" w:rsidRDefault="00346761" w:rsidP="0016134D">
            <w:pPr>
              <w:tabs>
                <w:tab w:val="left" w:pos="340"/>
              </w:tabs>
              <w:jc w:val="center"/>
            </w:pPr>
            <w:r w:rsidRPr="00F36EC0">
              <w:t>2</w:t>
            </w:r>
          </w:p>
        </w:tc>
        <w:tc>
          <w:tcPr>
            <w:tcW w:w="1108" w:type="dxa"/>
            <w:tcBorders>
              <w:top w:val="nil"/>
              <w:bottom w:val="nil"/>
            </w:tcBorders>
          </w:tcPr>
          <w:p w:rsidR="00346761" w:rsidRPr="00F36EC0" w:rsidRDefault="00346761" w:rsidP="0016134D">
            <w:pPr>
              <w:jc w:val="both"/>
            </w:pPr>
            <w:r w:rsidRPr="00F36EC0">
              <w:rPr>
                <w:rFonts w:hint="cs"/>
              </w:rPr>
              <w:t xml:space="preserve"> 415</w:t>
            </w:r>
            <w:r>
              <w:t>,</w:t>
            </w:r>
            <w:r w:rsidRPr="00F36EC0">
              <w:rPr>
                <w:rFonts w:hint="cs"/>
              </w:rPr>
              <w:t>21</w:t>
            </w:r>
            <w:r>
              <w:t>4</w:t>
            </w:r>
          </w:p>
        </w:tc>
        <w:tc>
          <w:tcPr>
            <w:tcW w:w="1020" w:type="dxa"/>
            <w:tcBorders>
              <w:top w:val="nil"/>
              <w:bottom w:val="nil"/>
            </w:tcBorders>
          </w:tcPr>
          <w:p w:rsidR="00346761" w:rsidRPr="00F36EC0" w:rsidRDefault="00346761" w:rsidP="0016134D">
            <w:pPr>
              <w:jc w:val="both"/>
            </w:pPr>
            <w:r w:rsidRPr="00F36EC0">
              <w:rPr>
                <w:rFonts w:hint="cs"/>
              </w:rPr>
              <w:t xml:space="preserve"> 413</w:t>
            </w:r>
            <w:r>
              <w:t>,</w:t>
            </w:r>
            <w:r w:rsidRPr="00F36EC0">
              <w:rPr>
                <w:rFonts w:hint="cs"/>
              </w:rPr>
              <w:t>630</w:t>
            </w:r>
          </w:p>
        </w:tc>
        <w:tc>
          <w:tcPr>
            <w:tcW w:w="1140" w:type="dxa"/>
            <w:tcBorders>
              <w:top w:val="nil"/>
              <w:bottom w:val="nil"/>
            </w:tcBorders>
          </w:tcPr>
          <w:p w:rsidR="00346761" w:rsidRPr="00F36EC0" w:rsidRDefault="00346761" w:rsidP="0016134D">
            <w:pPr>
              <w:jc w:val="both"/>
            </w:pPr>
            <w:r w:rsidRPr="00F36EC0">
              <w:rPr>
                <w:rFonts w:hint="cs"/>
              </w:rPr>
              <w:t xml:space="preserve"> 409</w:t>
            </w:r>
            <w:r>
              <w:t>,</w:t>
            </w:r>
            <w:r w:rsidRPr="00F36EC0">
              <w:rPr>
                <w:rFonts w:hint="cs"/>
              </w:rPr>
              <w:t>37</w:t>
            </w:r>
            <w:r>
              <w:t>8</w:t>
            </w:r>
          </w:p>
        </w:tc>
        <w:tc>
          <w:tcPr>
            <w:tcW w:w="1080" w:type="dxa"/>
            <w:tcBorders>
              <w:top w:val="nil"/>
              <w:bottom w:val="nil"/>
            </w:tcBorders>
          </w:tcPr>
          <w:p w:rsidR="00346761" w:rsidRPr="00F36EC0" w:rsidRDefault="00346761" w:rsidP="0016134D">
            <w:pPr>
              <w:jc w:val="both"/>
            </w:pPr>
            <w:r w:rsidRPr="00F36EC0">
              <w:rPr>
                <w:rFonts w:hint="cs"/>
              </w:rPr>
              <w:t xml:space="preserve"> 373</w:t>
            </w:r>
            <w:r>
              <w:t>,</w:t>
            </w:r>
            <w:r w:rsidRPr="00F36EC0">
              <w:rPr>
                <w:rFonts w:hint="cs"/>
              </w:rPr>
              <w:t>435</w:t>
            </w:r>
          </w:p>
        </w:tc>
        <w:tc>
          <w:tcPr>
            <w:tcW w:w="1080" w:type="dxa"/>
            <w:tcBorders>
              <w:top w:val="nil"/>
              <w:bottom w:val="nil"/>
            </w:tcBorders>
          </w:tcPr>
          <w:p w:rsidR="00346761" w:rsidRPr="00F36EC0" w:rsidRDefault="00346761" w:rsidP="0016134D">
            <w:pPr>
              <w:jc w:val="both"/>
            </w:pPr>
            <w:r w:rsidRPr="00F36EC0">
              <w:rPr>
                <w:rFonts w:hint="cs"/>
              </w:rPr>
              <w:t xml:space="preserve"> 295</w:t>
            </w:r>
            <w:r>
              <w:t>,</w:t>
            </w:r>
            <w:r w:rsidRPr="00F36EC0">
              <w:rPr>
                <w:rFonts w:hint="cs"/>
              </w:rPr>
              <w:t>80</w:t>
            </w:r>
            <w:r>
              <w:t>5</w:t>
            </w:r>
          </w:p>
        </w:tc>
      </w:tr>
      <w:tr w:rsidR="00346761" w:rsidTr="0016134D">
        <w:trPr>
          <w:trHeight w:val="20"/>
          <w:tblCellSpacing w:w="0" w:type="dxa"/>
        </w:trPr>
        <w:tc>
          <w:tcPr>
            <w:tcW w:w="872" w:type="dxa"/>
          </w:tcPr>
          <w:p w:rsidR="00346761" w:rsidRPr="00F36EC0" w:rsidRDefault="00346761" w:rsidP="0016134D">
            <w:pPr>
              <w:tabs>
                <w:tab w:val="left" w:pos="340"/>
              </w:tabs>
              <w:jc w:val="center"/>
            </w:pPr>
            <w:r w:rsidRPr="00F36EC0">
              <w:t>3</w:t>
            </w:r>
          </w:p>
        </w:tc>
        <w:tc>
          <w:tcPr>
            <w:tcW w:w="1108" w:type="dxa"/>
          </w:tcPr>
          <w:p w:rsidR="00346761" w:rsidRPr="00F36EC0" w:rsidRDefault="00346761" w:rsidP="0016134D">
            <w:pPr>
              <w:jc w:val="both"/>
            </w:pPr>
            <w:r w:rsidRPr="00F36EC0">
              <w:rPr>
                <w:rFonts w:hint="cs"/>
              </w:rPr>
              <w:t xml:space="preserve"> 412</w:t>
            </w:r>
            <w:r>
              <w:t>,</w:t>
            </w:r>
            <w:r w:rsidRPr="00F36EC0">
              <w:rPr>
                <w:rFonts w:hint="cs"/>
              </w:rPr>
              <w:t>572</w:t>
            </w:r>
          </w:p>
        </w:tc>
        <w:tc>
          <w:tcPr>
            <w:tcW w:w="1020" w:type="dxa"/>
          </w:tcPr>
          <w:p w:rsidR="00346761" w:rsidRPr="00F36EC0" w:rsidRDefault="00346761" w:rsidP="0016134D">
            <w:pPr>
              <w:jc w:val="both"/>
            </w:pPr>
            <w:r w:rsidRPr="00F36EC0">
              <w:rPr>
                <w:rFonts w:hint="cs"/>
              </w:rPr>
              <w:t xml:space="preserve"> 409</w:t>
            </w:r>
            <w:r>
              <w:t>,</w:t>
            </w:r>
            <w:r w:rsidRPr="00F36EC0">
              <w:rPr>
                <w:rFonts w:hint="cs"/>
              </w:rPr>
              <w:t>37</w:t>
            </w:r>
            <w:r>
              <w:t>8</w:t>
            </w:r>
          </w:p>
        </w:tc>
        <w:tc>
          <w:tcPr>
            <w:tcW w:w="1140" w:type="dxa"/>
          </w:tcPr>
          <w:p w:rsidR="00346761" w:rsidRPr="00F36EC0" w:rsidRDefault="00346761" w:rsidP="0016134D">
            <w:pPr>
              <w:jc w:val="both"/>
            </w:pPr>
            <w:r w:rsidRPr="00F36EC0">
              <w:rPr>
                <w:rFonts w:hint="cs"/>
              </w:rPr>
              <w:t xml:space="preserve"> 424</w:t>
            </w:r>
            <w:r>
              <w:t>,</w:t>
            </w:r>
            <w:r w:rsidRPr="00F36EC0">
              <w:rPr>
                <w:rFonts w:hint="cs"/>
              </w:rPr>
              <w:t>791</w:t>
            </w:r>
          </w:p>
        </w:tc>
        <w:tc>
          <w:tcPr>
            <w:tcW w:w="1080" w:type="dxa"/>
          </w:tcPr>
          <w:p w:rsidR="00346761" w:rsidRPr="00F36EC0" w:rsidRDefault="00346761" w:rsidP="0016134D">
            <w:pPr>
              <w:jc w:val="both"/>
            </w:pPr>
            <w:r w:rsidRPr="00F36EC0">
              <w:rPr>
                <w:rFonts w:hint="cs"/>
              </w:rPr>
              <w:t xml:space="preserve"> 401</w:t>
            </w:r>
            <w:r>
              <w:t>,</w:t>
            </w:r>
            <w:r w:rsidRPr="00F36EC0">
              <w:rPr>
                <w:rFonts w:hint="cs"/>
              </w:rPr>
              <w:t>483</w:t>
            </w:r>
          </w:p>
        </w:tc>
        <w:tc>
          <w:tcPr>
            <w:tcW w:w="1080" w:type="dxa"/>
          </w:tcPr>
          <w:p w:rsidR="00346761" w:rsidRPr="00F36EC0" w:rsidRDefault="00346761" w:rsidP="0016134D">
            <w:pPr>
              <w:jc w:val="both"/>
            </w:pPr>
            <w:r w:rsidRPr="00F36EC0">
              <w:rPr>
                <w:rFonts w:hint="cs"/>
              </w:rPr>
              <w:t xml:space="preserve"> 330</w:t>
            </w:r>
            <w:r>
              <w:t>,</w:t>
            </w:r>
            <w:r w:rsidRPr="00F36EC0">
              <w:rPr>
                <w:rFonts w:hint="cs"/>
              </w:rPr>
              <w:t>3</w:t>
            </w:r>
            <w:r>
              <w:t>50</w:t>
            </w:r>
          </w:p>
        </w:tc>
      </w:tr>
      <w:tr w:rsidR="00346761" w:rsidTr="0016134D">
        <w:trPr>
          <w:trHeight w:val="20"/>
          <w:tblCellSpacing w:w="0" w:type="dxa"/>
        </w:trPr>
        <w:tc>
          <w:tcPr>
            <w:tcW w:w="872" w:type="dxa"/>
          </w:tcPr>
          <w:p w:rsidR="00346761" w:rsidRPr="00F36EC0" w:rsidRDefault="00346761" w:rsidP="0016134D">
            <w:pPr>
              <w:tabs>
                <w:tab w:val="left" w:pos="340"/>
              </w:tabs>
              <w:jc w:val="center"/>
            </w:pPr>
            <w:r w:rsidRPr="00F36EC0">
              <w:t>4</w:t>
            </w:r>
          </w:p>
        </w:tc>
        <w:tc>
          <w:tcPr>
            <w:tcW w:w="1108" w:type="dxa"/>
          </w:tcPr>
          <w:p w:rsidR="00346761" w:rsidRPr="00F36EC0" w:rsidRDefault="00346761" w:rsidP="0016134D">
            <w:pPr>
              <w:jc w:val="both"/>
            </w:pPr>
            <w:r w:rsidRPr="00F36EC0">
              <w:rPr>
                <w:rFonts w:hint="cs"/>
              </w:rPr>
              <w:t xml:space="preserve"> 372</w:t>
            </w:r>
            <w:r>
              <w:t>,</w:t>
            </w:r>
            <w:r w:rsidRPr="00F36EC0">
              <w:rPr>
                <w:rFonts w:hint="cs"/>
              </w:rPr>
              <w:t>837</w:t>
            </w:r>
          </w:p>
        </w:tc>
        <w:tc>
          <w:tcPr>
            <w:tcW w:w="1020" w:type="dxa"/>
          </w:tcPr>
          <w:p w:rsidR="00346761" w:rsidRPr="00F36EC0" w:rsidRDefault="00346761" w:rsidP="0016134D">
            <w:pPr>
              <w:jc w:val="both"/>
            </w:pPr>
            <w:r w:rsidRPr="00F36EC0">
              <w:rPr>
                <w:rFonts w:hint="cs"/>
              </w:rPr>
              <w:t xml:space="preserve"> 373</w:t>
            </w:r>
            <w:r>
              <w:t>,</w:t>
            </w:r>
            <w:r w:rsidRPr="00F36EC0">
              <w:rPr>
                <w:rFonts w:hint="cs"/>
              </w:rPr>
              <w:t>435</w:t>
            </w:r>
          </w:p>
        </w:tc>
        <w:tc>
          <w:tcPr>
            <w:tcW w:w="1140" w:type="dxa"/>
          </w:tcPr>
          <w:p w:rsidR="00346761" w:rsidRPr="00F36EC0" w:rsidRDefault="00346761" w:rsidP="0016134D">
            <w:pPr>
              <w:jc w:val="both"/>
            </w:pPr>
            <w:r w:rsidRPr="00F36EC0">
              <w:rPr>
                <w:rFonts w:hint="cs"/>
              </w:rPr>
              <w:t xml:space="preserve"> 401</w:t>
            </w:r>
            <w:r>
              <w:t>,</w:t>
            </w:r>
            <w:r w:rsidRPr="00F36EC0">
              <w:rPr>
                <w:rFonts w:hint="cs"/>
              </w:rPr>
              <w:t>483</w:t>
            </w:r>
          </w:p>
        </w:tc>
        <w:tc>
          <w:tcPr>
            <w:tcW w:w="1080" w:type="dxa"/>
          </w:tcPr>
          <w:p w:rsidR="00346761" w:rsidRPr="00F36EC0" w:rsidRDefault="00346761" w:rsidP="0016134D">
            <w:pPr>
              <w:jc w:val="both"/>
            </w:pPr>
            <w:r w:rsidRPr="00F36EC0">
              <w:rPr>
                <w:rFonts w:hint="cs"/>
              </w:rPr>
              <w:t xml:space="preserve"> 393</w:t>
            </w:r>
            <w:r>
              <w:t>,</w:t>
            </w:r>
            <w:r w:rsidRPr="00F36EC0">
              <w:rPr>
                <w:rFonts w:hint="cs"/>
              </w:rPr>
              <w:t>914</w:t>
            </w:r>
          </w:p>
        </w:tc>
        <w:tc>
          <w:tcPr>
            <w:tcW w:w="1080" w:type="dxa"/>
          </w:tcPr>
          <w:p w:rsidR="00346761" w:rsidRPr="00F36EC0" w:rsidRDefault="00346761" w:rsidP="0016134D">
            <w:pPr>
              <w:jc w:val="both"/>
            </w:pPr>
            <w:r w:rsidRPr="00F36EC0">
              <w:rPr>
                <w:rFonts w:hint="cs"/>
              </w:rPr>
              <w:t xml:space="preserve"> 332</w:t>
            </w:r>
            <w:r>
              <w:t>,</w:t>
            </w:r>
            <w:r w:rsidRPr="00F36EC0">
              <w:rPr>
                <w:rFonts w:hint="cs"/>
              </w:rPr>
              <w:t>472</w:t>
            </w:r>
          </w:p>
        </w:tc>
      </w:tr>
      <w:tr w:rsidR="00346761" w:rsidTr="0016134D">
        <w:trPr>
          <w:trHeight w:val="20"/>
          <w:tblCellSpacing w:w="0" w:type="dxa"/>
        </w:trPr>
        <w:tc>
          <w:tcPr>
            <w:tcW w:w="872" w:type="dxa"/>
          </w:tcPr>
          <w:p w:rsidR="00346761" w:rsidRPr="00F36EC0" w:rsidRDefault="00346761" w:rsidP="0016134D">
            <w:pPr>
              <w:tabs>
                <w:tab w:val="left" w:pos="340"/>
              </w:tabs>
              <w:jc w:val="center"/>
            </w:pPr>
            <w:r w:rsidRPr="00F36EC0">
              <w:t>5</w:t>
            </w:r>
          </w:p>
        </w:tc>
        <w:tc>
          <w:tcPr>
            <w:tcW w:w="1108" w:type="dxa"/>
          </w:tcPr>
          <w:p w:rsidR="00346761" w:rsidRPr="00F36EC0" w:rsidRDefault="00346761" w:rsidP="0016134D">
            <w:pPr>
              <w:jc w:val="both"/>
            </w:pPr>
            <w:r w:rsidRPr="00F36EC0">
              <w:rPr>
                <w:rFonts w:hint="cs"/>
              </w:rPr>
              <w:t xml:space="preserve"> 290</w:t>
            </w:r>
            <w:r>
              <w:t>,</w:t>
            </w:r>
            <w:r w:rsidRPr="00F36EC0">
              <w:rPr>
                <w:rFonts w:hint="cs"/>
              </w:rPr>
              <w:t>826</w:t>
            </w:r>
          </w:p>
        </w:tc>
        <w:tc>
          <w:tcPr>
            <w:tcW w:w="1020" w:type="dxa"/>
          </w:tcPr>
          <w:p w:rsidR="00346761" w:rsidRPr="00F36EC0" w:rsidRDefault="00346761" w:rsidP="0016134D">
            <w:pPr>
              <w:jc w:val="both"/>
            </w:pPr>
            <w:r w:rsidRPr="00F36EC0">
              <w:rPr>
                <w:rFonts w:hint="cs"/>
              </w:rPr>
              <w:t xml:space="preserve"> 295</w:t>
            </w:r>
            <w:r>
              <w:t>,</w:t>
            </w:r>
            <w:r w:rsidRPr="00F36EC0">
              <w:rPr>
                <w:rFonts w:hint="cs"/>
              </w:rPr>
              <w:t>80</w:t>
            </w:r>
            <w:r>
              <w:t>5</w:t>
            </w:r>
          </w:p>
        </w:tc>
        <w:tc>
          <w:tcPr>
            <w:tcW w:w="1140" w:type="dxa"/>
          </w:tcPr>
          <w:p w:rsidR="00346761" w:rsidRPr="00F36EC0" w:rsidRDefault="00346761" w:rsidP="0016134D">
            <w:pPr>
              <w:jc w:val="both"/>
            </w:pPr>
            <w:r w:rsidRPr="00F36EC0">
              <w:rPr>
                <w:rFonts w:hint="cs"/>
              </w:rPr>
              <w:t xml:space="preserve"> 330</w:t>
            </w:r>
            <w:r>
              <w:t>,</w:t>
            </w:r>
            <w:r w:rsidRPr="00F36EC0">
              <w:rPr>
                <w:rFonts w:hint="cs"/>
              </w:rPr>
              <w:t>3</w:t>
            </w:r>
            <w:r>
              <w:t>50</w:t>
            </w:r>
          </w:p>
        </w:tc>
        <w:tc>
          <w:tcPr>
            <w:tcW w:w="1080" w:type="dxa"/>
          </w:tcPr>
          <w:p w:rsidR="00346761" w:rsidRPr="00F36EC0" w:rsidRDefault="00346761" w:rsidP="0016134D">
            <w:pPr>
              <w:jc w:val="both"/>
            </w:pPr>
            <w:r w:rsidRPr="00F36EC0">
              <w:rPr>
                <w:rFonts w:hint="cs"/>
              </w:rPr>
              <w:t xml:space="preserve"> 332</w:t>
            </w:r>
            <w:r>
              <w:t>,</w:t>
            </w:r>
            <w:r w:rsidRPr="00F36EC0">
              <w:rPr>
                <w:rFonts w:hint="cs"/>
              </w:rPr>
              <w:t>47</w:t>
            </w:r>
            <w:r>
              <w:t>3</w:t>
            </w:r>
          </w:p>
        </w:tc>
        <w:tc>
          <w:tcPr>
            <w:tcW w:w="1080" w:type="dxa"/>
          </w:tcPr>
          <w:p w:rsidR="00346761" w:rsidRPr="00F36EC0" w:rsidRDefault="00346761" w:rsidP="0016134D">
            <w:pPr>
              <w:jc w:val="both"/>
            </w:pPr>
            <w:r w:rsidRPr="00F36EC0">
              <w:rPr>
                <w:rFonts w:hint="cs"/>
              </w:rPr>
              <w:t xml:space="preserve"> 293</w:t>
            </w:r>
            <w:r>
              <w:t>,</w:t>
            </w:r>
            <w:r w:rsidRPr="00F36EC0">
              <w:rPr>
                <w:rFonts w:hint="cs"/>
              </w:rPr>
              <w:t>383</w:t>
            </w:r>
          </w:p>
        </w:tc>
      </w:tr>
    </w:tbl>
    <w:p w:rsidR="00346761" w:rsidRPr="00062337" w:rsidRDefault="00346761" w:rsidP="00346761">
      <w:pPr>
        <w:rPr>
          <w:lang w:val="en-US"/>
        </w:rPr>
      </w:pPr>
    </w:p>
    <w:p w:rsidR="00346761" w:rsidRPr="00062337" w:rsidRDefault="00346761" w:rsidP="00346761">
      <w:pPr>
        <w:rPr>
          <w:b/>
          <w:bCs/>
        </w:rPr>
      </w:pPr>
      <w:r w:rsidRPr="00062337">
        <w:rPr>
          <w:b/>
          <w:bCs/>
        </w:rPr>
        <w:t>Heritabilities (on the diagonal) genetic correlations (above the diagonal) and environmental correlations (below the diagonal) for fat production.</w:t>
      </w:r>
    </w:p>
    <w:tbl>
      <w:tblPr>
        <w:bidiVisual/>
        <w:tblW w:w="6960" w:type="dxa"/>
        <w:jc w:val="right"/>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379"/>
        <w:gridCol w:w="1129"/>
        <w:gridCol w:w="1247"/>
        <w:gridCol w:w="1247"/>
        <w:gridCol w:w="1232"/>
        <w:gridCol w:w="726"/>
      </w:tblGrid>
      <w:tr w:rsidR="00346761" w:rsidTr="0016134D">
        <w:trPr>
          <w:trHeight w:val="20"/>
          <w:tblCellSpacing w:w="0" w:type="dxa"/>
          <w:jc w:val="right"/>
        </w:trPr>
        <w:tc>
          <w:tcPr>
            <w:tcW w:w="6234" w:type="dxa"/>
            <w:gridSpan w:val="5"/>
            <w:tcBorders>
              <w:top w:val="single" w:sz="8" w:space="0" w:color="auto"/>
            </w:tcBorders>
            <w:vAlign w:val="bottom"/>
          </w:tcPr>
          <w:p w:rsidR="00346761" w:rsidRPr="00EF2CFA" w:rsidRDefault="00346761" w:rsidP="0016134D">
            <w:pPr>
              <w:tabs>
                <w:tab w:val="left" w:pos="340"/>
              </w:tabs>
              <w:jc w:val="center"/>
            </w:pPr>
            <w:r w:rsidRPr="00EF2CFA">
              <w:t>Parities</w:t>
            </w:r>
          </w:p>
        </w:tc>
        <w:tc>
          <w:tcPr>
            <w:tcW w:w="726" w:type="dxa"/>
            <w:tcBorders>
              <w:top w:val="single" w:sz="8" w:space="0" w:color="auto"/>
            </w:tcBorders>
            <w:vAlign w:val="bottom"/>
          </w:tcPr>
          <w:p w:rsidR="00346761" w:rsidRPr="00062337" w:rsidRDefault="00346761" w:rsidP="0016134D">
            <w:pPr>
              <w:tabs>
                <w:tab w:val="left" w:pos="340"/>
              </w:tabs>
              <w:jc w:val="center"/>
              <w:rPr>
                <w:lang w:val="en-US"/>
              </w:rPr>
            </w:pPr>
          </w:p>
        </w:tc>
      </w:tr>
      <w:tr w:rsidR="00346761" w:rsidTr="0016134D">
        <w:trPr>
          <w:trHeight w:val="20"/>
          <w:tblCellSpacing w:w="0" w:type="dxa"/>
          <w:jc w:val="right"/>
        </w:trPr>
        <w:tc>
          <w:tcPr>
            <w:tcW w:w="1379" w:type="dxa"/>
            <w:tcBorders>
              <w:top w:val="single" w:sz="8" w:space="0" w:color="auto"/>
              <w:bottom w:val="single" w:sz="8" w:space="0" w:color="auto"/>
            </w:tcBorders>
            <w:vAlign w:val="bottom"/>
          </w:tcPr>
          <w:p w:rsidR="00346761" w:rsidRPr="00EF2CFA" w:rsidRDefault="00346761" w:rsidP="0016134D">
            <w:pPr>
              <w:tabs>
                <w:tab w:val="left" w:pos="340"/>
              </w:tabs>
              <w:jc w:val="center"/>
            </w:pPr>
            <w:r w:rsidRPr="00EF2CFA">
              <w:t>5</w:t>
            </w:r>
          </w:p>
        </w:tc>
        <w:tc>
          <w:tcPr>
            <w:tcW w:w="1129" w:type="dxa"/>
            <w:tcBorders>
              <w:top w:val="single" w:sz="8" w:space="0" w:color="auto"/>
              <w:bottom w:val="single" w:sz="8" w:space="0" w:color="auto"/>
            </w:tcBorders>
            <w:vAlign w:val="bottom"/>
          </w:tcPr>
          <w:p w:rsidR="00346761" w:rsidRPr="00EF2CFA" w:rsidRDefault="00346761" w:rsidP="0016134D">
            <w:pPr>
              <w:tabs>
                <w:tab w:val="left" w:pos="340"/>
              </w:tabs>
              <w:jc w:val="center"/>
            </w:pPr>
            <w:r w:rsidRPr="00EF2CFA">
              <w:t>4</w:t>
            </w:r>
          </w:p>
        </w:tc>
        <w:tc>
          <w:tcPr>
            <w:tcW w:w="1247" w:type="dxa"/>
            <w:tcBorders>
              <w:top w:val="single" w:sz="8" w:space="0" w:color="auto"/>
              <w:bottom w:val="single" w:sz="8" w:space="0" w:color="auto"/>
            </w:tcBorders>
            <w:vAlign w:val="bottom"/>
          </w:tcPr>
          <w:p w:rsidR="00346761" w:rsidRPr="00EF2CFA" w:rsidRDefault="00346761" w:rsidP="0016134D">
            <w:pPr>
              <w:tabs>
                <w:tab w:val="left" w:pos="340"/>
              </w:tabs>
              <w:jc w:val="center"/>
            </w:pPr>
            <w:r w:rsidRPr="00EF2CFA">
              <w:t>3</w:t>
            </w:r>
          </w:p>
        </w:tc>
        <w:tc>
          <w:tcPr>
            <w:tcW w:w="1247" w:type="dxa"/>
            <w:tcBorders>
              <w:top w:val="single" w:sz="8" w:space="0" w:color="auto"/>
              <w:bottom w:val="single" w:sz="8" w:space="0" w:color="auto"/>
            </w:tcBorders>
            <w:vAlign w:val="bottom"/>
          </w:tcPr>
          <w:p w:rsidR="00346761" w:rsidRPr="00EF2CFA" w:rsidRDefault="00346761" w:rsidP="0016134D">
            <w:pPr>
              <w:tabs>
                <w:tab w:val="left" w:pos="340"/>
              </w:tabs>
              <w:jc w:val="center"/>
              <w:rPr>
                <w:rtl/>
              </w:rPr>
            </w:pPr>
            <w:r w:rsidRPr="00EF2CFA">
              <w:t>2</w:t>
            </w:r>
          </w:p>
        </w:tc>
        <w:tc>
          <w:tcPr>
            <w:tcW w:w="1232" w:type="dxa"/>
            <w:tcBorders>
              <w:top w:val="single" w:sz="8" w:space="0" w:color="auto"/>
              <w:bottom w:val="single" w:sz="8" w:space="0" w:color="auto"/>
            </w:tcBorders>
            <w:vAlign w:val="bottom"/>
          </w:tcPr>
          <w:p w:rsidR="00346761" w:rsidRPr="00EF2CFA" w:rsidRDefault="00346761" w:rsidP="0016134D">
            <w:pPr>
              <w:tabs>
                <w:tab w:val="left" w:pos="340"/>
              </w:tabs>
              <w:jc w:val="center"/>
            </w:pPr>
            <w:r w:rsidRPr="00EF2CFA">
              <w:t>1</w:t>
            </w:r>
          </w:p>
        </w:tc>
        <w:tc>
          <w:tcPr>
            <w:tcW w:w="726" w:type="dxa"/>
            <w:tcBorders>
              <w:bottom w:val="single" w:sz="8" w:space="0" w:color="auto"/>
            </w:tcBorders>
            <w:vAlign w:val="bottom"/>
          </w:tcPr>
          <w:p w:rsidR="00346761" w:rsidRPr="00062337" w:rsidRDefault="00346761" w:rsidP="0016134D">
            <w:pPr>
              <w:tabs>
                <w:tab w:val="left" w:pos="340"/>
              </w:tabs>
              <w:jc w:val="center"/>
              <w:rPr>
                <w:lang w:val="en-US"/>
              </w:rPr>
            </w:pPr>
          </w:p>
        </w:tc>
      </w:tr>
      <w:tr w:rsidR="00346761" w:rsidTr="0016134D">
        <w:trPr>
          <w:trHeight w:val="20"/>
          <w:tblCellSpacing w:w="0" w:type="dxa"/>
          <w:jc w:val="right"/>
        </w:trPr>
        <w:tc>
          <w:tcPr>
            <w:tcW w:w="1379" w:type="dxa"/>
            <w:tcBorders>
              <w:top w:val="single" w:sz="8" w:space="0" w:color="auto"/>
              <w:bottom w:val="nil"/>
            </w:tcBorders>
          </w:tcPr>
          <w:p w:rsidR="00346761" w:rsidRPr="00EF2CFA" w:rsidRDefault="00346761" w:rsidP="0016134D">
            <w:pPr>
              <w:tabs>
                <w:tab w:val="left" w:pos="340"/>
              </w:tabs>
              <w:jc w:val="center"/>
            </w:pPr>
            <w:r w:rsidRPr="00EF2CFA">
              <w:t>0.76</w:t>
            </w:r>
          </w:p>
        </w:tc>
        <w:tc>
          <w:tcPr>
            <w:tcW w:w="1129" w:type="dxa"/>
            <w:tcBorders>
              <w:top w:val="single" w:sz="8" w:space="0" w:color="auto"/>
              <w:bottom w:val="nil"/>
            </w:tcBorders>
            <w:vAlign w:val="bottom"/>
          </w:tcPr>
          <w:p w:rsidR="00346761" w:rsidRPr="00EF2CFA" w:rsidRDefault="00346761" w:rsidP="0016134D">
            <w:pPr>
              <w:tabs>
                <w:tab w:val="left" w:pos="340"/>
              </w:tabs>
              <w:jc w:val="center"/>
            </w:pPr>
            <w:r w:rsidRPr="00EF2CFA">
              <w:t>0.84</w:t>
            </w:r>
          </w:p>
        </w:tc>
        <w:tc>
          <w:tcPr>
            <w:tcW w:w="1247" w:type="dxa"/>
            <w:tcBorders>
              <w:top w:val="single" w:sz="8" w:space="0" w:color="auto"/>
              <w:bottom w:val="nil"/>
            </w:tcBorders>
            <w:vAlign w:val="bottom"/>
          </w:tcPr>
          <w:p w:rsidR="00346761" w:rsidRPr="00EF2CFA" w:rsidRDefault="00346761" w:rsidP="0016134D">
            <w:pPr>
              <w:tabs>
                <w:tab w:val="left" w:pos="340"/>
              </w:tabs>
              <w:jc w:val="center"/>
            </w:pPr>
            <w:r w:rsidRPr="00EF2CFA">
              <w:t>0.88</w:t>
            </w:r>
          </w:p>
        </w:tc>
        <w:tc>
          <w:tcPr>
            <w:tcW w:w="1247" w:type="dxa"/>
            <w:tcBorders>
              <w:top w:val="single" w:sz="8" w:space="0" w:color="auto"/>
              <w:bottom w:val="nil"/>
            </w:tcBorders>
            <w:vAlign w:val="bottom"/>
          </w:tcPr>
          <w:p w:rsidR="00346761" w:rsidRPr="00EF2CFA" w:rsidRDefault="00346761" w:rsidP="0016134D">
            <w:pPr>
              <w:tabs>
                <w:tab w:val="left" w:pos="340"/>
              </w:tabs>
              <w:jc w:val="center"/>
            </w:pPr>
            <w:r w:rsidRPr="00EF2CFA">
              <w:t>0.91</w:t>
            </w:r>
          </w:p>
        </w:tc>
        <w:tc>
          <w:tcPr>
            <w:tcW w:w="1232" w:type="dxa"/>
            <w:tcBorders>
              <w:top w:val="single" w:sz="8" w:space="0" w:color="auto"/>
              <w:bottom w:val="nil"/>
            </w:tcBorders>
            <w:vAlign w:val="bottom"/>
          </w:tcPr>
          <w:p w:rsidR="00346761" w:rsidRPr="00EF2CFA" w:rsidRDefault="00346761" w:rsidP="0016134D">
            <w:pPr>
              <w:tabs>
                <w:tab w:val="left" w:pos="340"/>
              </w:tabs>
              <w:jc w:val="center"/>
              <w:rPr>
                <w:b/>
                <w:bCs/>
              </w:rPr>
            </w:pPr>
            <w:r w:rsidRPr="00EF2CFA">
              <w:rPr>
                <w:b/>
                <w:bCs/>
              </w:rPr>
              <w:t>0.42</w:t>
            </w:r>
          </w:p>
        </w:tc>
        <w:tc>
          <w:tcPr>
            <w:tcW w:w="726" w:type="dxa"/>
            <w:tcBorders>
              <w:top w:val="single" w:sz="8" w:space="0" w:color="auto"/>
              <w:bottom w:val="nil"/>
            </w:tcBorders>
            <w:vAlign w:val="bottom"/>
          </w:tcPr>
          <w:p w:rsidR="00346761" w:rsidRPr="00EF2CFA" w:rsidRDefault="00346761" w:rsidP="0016134D">
            <w:pPr>
              <w:tabs>
                <w:tab w:val="left" w:pos="340"/>
              </w:tabs>
              <w:jc w:val="center"/>
            </w:pPr>
            <w:r w:rsidRPr="00EF2CFA">
              <w:t>1</w:t>
            </w:r>
          </w:p>
        </w:tc>
      </w:tr>
      <w:tr w:rsidR="00346761" w:rsidTr="0016134D">
        <w:trPr>
          <w:trHeight w:val="20"/>
          <w:tblCellSpacing w:w="0" w:type="dxa"/>
          <w:jc w:val="right"/>
        </w:trPr>
        <w:tc>
          <w:tcPr>
            <w:tcW w:w="1379" w:type="dxa"/>
            <w:tcBorders>
              <w:top w:val="nil"/>
              <w:bottom w:val="nil"/>
            </w:tcBorders>
          </w:tcPr>
          <w:p w:rsidR="00346761" w:rsidRPr="00EF2CFA" w:rsidRDefault="00346761" w:rsidP="0016134D">
            <w:pPr>
              <w:tabs>
                <w:tab w:val="left" w:pos="340"/>
              </w:tabs>
              <w:jc w:val="center"/>
            </w:pPr>
            <w:r w:rsidRPr="00EF2CFA">
              <w:t>0.90</w:t>
            </w:r>
          </w:p>
        </w:tc>
        <w:tc>
          <w:tcPr>
            <w:tcW w:w="1129" w:type="dxa"/>
            <w:tcBorders>
              <w:top w:val="nil"/>
              <w:bottom w:val="nil"/>
            </w:tcBorders>
            <w:vAlign w:val="bottom"/>
          </w:tcPr>
          <w:p w:rsidR="00346761" w:rsidRPr="00EF2CFA" w:rsidRDefault="00346761" w:rsidP="0016134D">
            <w:pPr>
              <w:tabs>
                <w:tab w:val="left" w:pos="340"/>
              </w:tabs>
              <w:jc w:val="center"/>
            </w:pPr>
            <w:r w:rsidRPr="00EF2CFA">
              <w:t>0.96</w:t>
            </w:r>
          </w:p>
        </w:tc>
        <w:tc>
          <w:tcPr>
            <w:tcW w:w="1247" w:type="dxa"/>
            <w:tcBorders>
              <w:top w:val="nil"/>
              <w:bottom w:val="nil"/>
            </w:tcBorders>
            <w:vAlign w:val="bottom"/>
          </w:tcPr>
          <w:p w:rsidR="00346761" w:rsidRPr="00EF2CFA" w:rsidRDefault="00346761" w:rsidP="0016134D">
            <w:pPr>
              <w:tabs>
                <w:tab w:val="left" w:pos="340"/>
              </w:tabs>
              <w:jc w:val="center"/>
            </w:pPr>
            <w:r w:rsidRPr="00EF2CFA">
              <w:t>0.99</w:t>
            </w:r>
          </w:p>
        </w:tc>
        <w:tc>
          <w:tcPr>
            <w:tcW w:w="1247" w:type="dxa"/>
            <w:tcBorders>
              <w:top w:val="nil"/>
              <w:bottom w:val="nil"/>
            </w:tcBorders>
            <w:vAlign w:val="bottom"/>
          </w:tcPr>
          <w:p w:rsidR="00346761" w:rsidRPr="00EF2CFA" w:rsidRDefault="00346761" w:rsidP="0016134D">
            <w:pPr>
              <w:tabs>
                <w:tab w:val="left" w:pos="340"/>
              </w:tabs>
              <w:jc w:val="center"/>
              <w:rPr>
                <w:b/>
                <w:bCs/>
              </w:rPr>
            </w:pPr>
            <w:r w:rsidRPr="00EF2CFA">
              <w:rPr>
                <w:b/>
                <w:bCs/>
              </w:rPr>
              <w:t>0.38</w:t>
            </w:r>
          </w:p>
        </w:tc>
        <w:tc>
          <w:tcPr>
            <w:tcW w:w="1232" w:type="dxa"/>
            <w:tcBorders>
              <w:top w:val="nil"/>
              <w:bottom w:val="nil"/>
            </w:tcBorders>
            <w:vAlign w:val="bottom"/>
          </w:tcPr>
          <w:p w:rsidR="00346761" w:rsidRPr="00EF2CFA" w:rsidRDefault="00346761" w:rsidP="0016134D">
            <w:pPr>
              <w:tabs>
                <w:tab w:val="left" w:pos="340"/>
              </w:tabs>
              <w:jc w:val="center"/>
            </w:pPr>
            <w:r w:rsidRPr="00EF2CFA">
              <w:t>0.58</w:t>
            </w:r>
          </w:p>
        </w:tc>
        <w:tc>
          <w:tcPr>
            <w:tcW w:w="726" w:type="dxa"/>
            <w:tcBorders>
              <w:top w:val="nil"/>
              <w:bottom w:val="nil"/>
            </w:tcBorders>
            <w:vAlign w:val="bottom"/>
          </w:tcPr>
          <w:p w:rsidR="00346761" w:rsidRPr="00EF2CFA" w:rsidRDefault="00346761" w:rsidP="0016134D">
            <w:pPr>
              <w:tabs>
                <w:tab w:val="left" w:pos="340"/>
              </w:tabs>
              <w:jc w:val="center"/>
            </w:pPr>
            <w:r w:rsidRPr="00EF2CFA">
              <w:t>2</w:t>
            </w:r>
          </w:p>
        </w:tc>
      </w:tr>
      <w:tr w:rsidR="00346761" w:rsidTr="0016134D">
        <w:trPr>
          <w:trHeight w:val="20"/>
          <w:tblCellSpacing w:w="0" w:type="dxa"/>
          <w:jc w:val="right"/>
        </w:trPr>
        <w:tc>
          <w:tcPr>
            <w:tcW w:w="1379" w:type="dxa"/>
          </w:tcPr>
          <w:p w:rsidR="00346761" w:rsidRPr="00EF2CFA" w:rsidRDefault="00346761" w:rsidP="0016134D">
            <w:pPr>
              <w:tabs>
                <w:tab w:val="left" w:pos="340"/>
              </w:tabs>
              <w:jc w:val="center"/>
            </w:pPr>
            <w:r w:rsidRPr="00EF2CFA">
              <w:t>0.95</w:t>
            </w:r>
          </w:p>
        </w:tc>
        <w:tc>
          <w:tcPr>
            <w:tcW w:w="1129" w:type="dxa"/>
            <w:vAlign w:val="bottom"/>
          </w:tcPr>
          <w:p w:rsidR="00346761" w:rsidRPr="00EF2CFA" w:rsidRDefault="00346761" w:rsidP="0016134D">
            <w:pPr>
              <w:tabs>
                <w:tab w:val="left" w:pos="340"/>
              </w:tabs>
              <w:jc w:val="center"/>
            </w:pPr>
            <w:r w:rsidRPr="00EF2CFA">
              <w:t>0.99</w:t>
            </w:r>
          </w:p>
        </w:tc>
        <w:tc>
          <w:tcPr>
            <w:tcW w:w="1247" w:type="dxa"/>
            <w:vAlign w:val="bottom"/>
          </w:tcPr>
          <w:p w:rsidR="00346761" w:rsidRPr="00EF2CFA" w:rsidRDefault="00346761" w:rsidP="0016134D">
            <w:pPr>
              <w:tabs>
                <w:tab w:val="left" w:pos="340"/>
              </w:tabs>
              <w:jc w:val="center"/>
              <w:rPr>
                <w:b/>
                <w:bCs/>
              </w:rPr>
            </w:pPr>
            <w:r w:rsidRPr="00EF2CFA">
              <w:rPr>
                <w:b/>
                <w:bCs/>
              </w:rPr>
              <w:t>0.34</w:t>
            </w:r>
          </w:p>
        </w:tc>
        <w:tc>
          <w:tcPr>
            <w:tcW w:w="1247" w:type="dxa"/>
            <w:vAlign w:val="bottom"/>
          </w:tcPr>
          <w:p w:rsidR="00346761" w:rsidRPr="00EF2CFA" w:rsidRDefault="00346761" w:rsidP="0016134D">
            <w:pPr>
              <w:tabs>
                <w:tab w:val="left" w:pos="340"/>
              </w:tabs>
              <w:jc w:val="center"/>
            </w:pPr>
            <w:r w:rsidRPr="00EF2CFA">
              <w:t>0.61</w:t>
            </w:r>
          </w:p>
        </w:tc>
        <w:tc>
          <w:tcPr>
            <w:tcW w:w="1232" w:type="dxa"/>
            <w:vAlign w:val="bottom"/>
          </w:tcPr>
          <w:p w:rsidR="00346761" w:rsidRPr="00EF2CFA" w:rsidRDefault="00346761" w:rsidP="0016134D">
            <w:pPr>
              <w:tabs>
                <w:tab w:val="left" w:pos="340"/>
              </w:tabs>
              <w:jc w:val="center"/>
            </w:pPr>
            <w:r w:rsidRPr="00EF2CFA">
              <w:t>0.53</w:t>
            </w:r>
          </w:p>
        </w:tc>
        <w:tc>
          <w:tcPr>
            <w:tcW w:w="726" w:type="dxa"/>
            <w:vAlign w:val="bottom"/>
          </w:tcPr>
          <w:p w:rsidR="00346761" w:rsidRPr="00EF2CFA" w:rsidRDefault="00346761" w:rsidP="0016134D">
            <w:pPr>
              <w:tabs>
                <w:tab w:val="left" w:pos="340"/>
              </w:tabs>
              <w:jc w:val="center"/>
            </w:pPr>
            <w:r w:rsidRPr="00EF2CFA">
              <w:t>3</w:t>
            </w:r>
          </w:p>
        </w:tc>
      </w:tr>
      <w:tr w:rsidR="00346761" w:rsidTr="0016134D">
        <w:trPr>
          <w:trHeight w:val="20"/>
          <w:tblCellSpacing w:w="0" w:type="dxa"/>
          <w:jc w:val="right"/>
        </w:trPr>
        <w:tc>
          <w:tcPr>
            <w:tcW w:w="1379" w:type="dxa"/>
          </w:tcPr>
          <w:p w:rsidR="00346761" w:rsidRPr="00EF2CFA" w:rsidRDefault="00346761" w:rsidP="0016134D">
            <w:pPr>
              <w:tabs>
                <w:tab w:val="left" w:pos="340"/>
              </w:tabs>
              <w:jc w:val="center"/>
            </w:pPr>
            <w:r w:rsidRPr="00EF2CFA">
              <w:t>0.98</w:t>
            </w:r>
          </w:p>
        </w:tc>
        <w:tc>
          <w:tcPr>
            <w:tcW w:w="1129" w:type="dxa"/>
            <w:vAlign w:val="bottom"/>
          </w:tcPr>
          <w:p w:rsidR="00346761" w:rsidRPr="00EF2CFA" w:rsidRDefault="00346761" w:rsidP="0016134D">
            <w:pPr>
              <w:tabs>
                <w:tab w:val="left" w:pos="340"/>
              </w:tabs>
              <w:jc w:val="center"/>
              <w:rPr>
                <w:b/>
                <w:bCs/>
              </w:rPr>
            </w:pPr>
            <w:r w:rsidRPr="00EF2CFA">
              <w:rPr>
                <w:b/>
                <w:bCs/>
              </w:rPr>
              <w:t>0.29</w:t>
            </w:r>
          </w:p>
        </w:tc>
        <w:tc>
          <w:tcPr>
            <w:tcW w:w="1247" w:type="dxa"/>
            <w:vAlign w:val="bottom"/>
          </w:tcPr>
          <w:p w:rsidR="00346761" w:rsidRPr="00EF2CFA" w:rsidRDefault="00346761" w:rsidP="0016134D">
            <w:pPr>
              <w:tabs>
                <w:tab w:val="left" w:pos="340"/>
              </w:tabs>
              <w:jc w:val="center"/>
            </w:pPr>
            <w:r w:rsidRPr="00EF2CFA">
              <w:t>0.59</w:t>
            </w:r>
          </w:p>
        </w:tc>
        <w:tc>
          <w:tcPr>
            <w:tcW w:w="1247" w:type="dxa"/>
            <w:vAlign w:val="bottom"/>
          </w:tcPr>
          <w:p w:rsidR="00346761" w:rsidRPr="00EF2CFA" w:rsidRDefault="00346761" w:rsidP="0016134D">
            <w:pPr>
              <w:tabs>
                <w:tab w:val="left" w:pos="340"/>
              </w:tabs>
              <w:jc w:val="center"/>
            </w:pPr>
            <w:r w:rsidRPr="00EF2CFA">
              <w:t>0.55</w:t>
            </w:r>
          </w:p>
        </w:tc>
        <w:tc>
          <w:tcPr>
            <w:tcW w:w="1232" w:type="dxa"/>
            <w:vAlign w:val="bottom"/>
          </w:tcPr>
          <w:p w:rsidR="00346761" w:rsidRPr="00EF2CFA" w:rsidRDefault="00346761" w:rsidP="0016134D">
            <w:pPr>
              <w:tabs>
                <w:tab w:val="left" w:pos="340"/>
              </w:tabs>
              <w:jc w:val="center"/>
            </w:pPr>
            <w:r w:rsidRPr="00EF2CFA">
              <w:t>0.46</w:t>
            </w:r>
          </w:p>
        </w:tc>
        <w:tc>
          <w:tcPr>
            <w:tcW w:w="726" w:type="dxa"/>
            <w:vAlign w:val="bottom"/>
          </w:tcPr>
          <w:p w:rsidR="00346761" w:rsidRPr="00EF2CFA" w:rsidRDefault="00346761" w:rsidP="0016134D">
            <w:pPr>
              <w:tabs>
                <w:tab w:val="left" w:pos="340"/>
              </w:tabs>
              <w:jc w:val="center"/>
              <w:rPr>
                <w:rtl/>
              </w:rPr>
            </w:pPr>
            <w:r w:rsidRPr="00EF2CFA">
              <w:t>4</w:t>
            </w:r>
          </w:p>
        </w:tc>
      </w:tr>
      <w:tr w:rsidR="00346761" w:rsidTr="0016134D">
        <w:trPr>
          <w:trHeight w:val="20"/>
          <w:tblCellSpacing w:w="0" w:type="dxa"/>
          <w:jc w:val="right"/>
        </w:trPr>
        <w:tc>
          <w:tcPr>
            <w:tcW w:w="1379" w:type="dxa"/>
          </w:tcPr>
          <w:p w:rsidR="00346761" w:rsidRPr="00EF2CFA" w:rsidRDefault="00346761" w:rsidP="0016134D">
            <w:pPr>
              <w:tabs>
                <w:tab w:val="left" w:pos="340"/>
              </w:tabs>
              <w:jc w:val="center"/>
              <w:rPr>
                <w:b/>
                <w:bCs/>
              </w:rPr>
            </w:pPr>
            <w:r w:rsidRPr="00EF2CFA">
              <w:rPr>
                <w:b/>
                <w:bCs/>
              </w:rPr>
              <w:t>0.20</w:t>
            </w:r>
          </w:p>
        </w:tc>
        <w:tc>
          <w:tcPr>
            <w:tcW w:w="1129" w:type="dxa"/>
            <w:vAlign w:val="bottom"/>
          </w:tcPr>
          <w:p w:rsidR="00346761" w:rsidRPr="00EF2CFA" w:rsidRDefault="00346761" w:rsidP="0016134D">
            <w:pPr>
              <w:tabs>
                <w:tab w:val="left" w:pos="340"/>
              </w:tabs>
              <w:jc w:val="center"/>
            </w:pPr>
            <w:r w:rsidRPr="00EF2CFA">
              <w:t>0.52</w:t>
            </w:r>
          </w:p>
        </w:tc>
        <w:tc>
          <w:tcPr>
            <w:tcW w:w="1247" w:type="dxa"/>
            <w:vAlign w:val="bottom"/>
          </w:tcPr>
          <w:p w:rsidR="00346761" w:rsidRPr="00EF2CFA" w:rsidRDefault="00346761" w:rsidP="0016134D">
            <w:pPr>
              <w:tabs>
                <w:tab w:val="left" w:pos="340"/>
              </w:tabs>
              <w:jc w:val="center"/>
            </w:pPr>
            <w:r w:rsidRPr="00EF2CFA">
              <w:t>0.47</w:t>
            </w:r>
          </w:p>
        </w:tc>
        <w:tc>
          <w:tcPr>
            <w:tcW w:w="1247" w:type="dxa"/>
            <w:vAlign w:val="bottom"/>
          </w:tcPr>
          <w:p w:rsidR="00346761" w:rsidRPr="00EF2CFA" w:rsidRDefault="00346761" w:rsidP="0016134D">
            <w:pPr>
              <w:tabs>
                <w:tab w:val="left" w:pos="340"/>
              </w:tabs>
              <w:jc w:val="center"/>
            </w:pPr>
            <w:r w:rsidRPr="00EF2CFA">
              <w:t>0.41</w:t>
            </w:r>
          </w:p>
        </w:tc>
        <w:tc>
          <w:tcPr>
            <w:tcW w:w="1232" w:type="dxa"/>
            <w:vAlign w:val="bottom"/>
          </w:tcPr>
          <w:p w:rsidR="00346761" w:rsidRPr="00EF2CFA" w:rsidRDefault="00346761" w:rsidP="0016134D">
            <w:pPr>
              <w:tabs>
                <w:tab w:val="left" w:pos="340"/>
              </w:tabs>
              <w:jc w:val="center"/>
              <w:rPr>
                <w:rtl/>
              </w:rPr>
            </w:pPr>
            <w:r w:rsidRPr="00EF2CFA">
              <w:t>0.34</w:t>
            </w:r>
          </w:p>
        </w:tc>
        <w:tc>
          <w:tcPr>
            <w:tcW w:w="726" w:type="dxa"/>
            <w:vAlign w:val="bottom"/>
          </w:tcPr>
          <w:p w:rsidR="00346761" w:rsidRPr="00EF2CFA" w:rsidRDefault="00346761" w:rsidP="0016134D">
            <w:pPr>
              <w:tabs>
                <w:tab w:val="left" w:pos="340"/>
              </w:tabs>
              <w:jc w:val="center"/>
              <w:rPr>
                <w:rtl/>
              </w:rPr>
            </w:pPr>
            <w:r w:rsidRPr="00EF2CFA">
              <w:t>5</w:t>
            </w:r>
          </w:p>
        </w:tc>
      </w:tr>
    </w:tbl>
    <w:p w:rsidR="00346761" w:rsidRPr="00062337" w:rsidRDefault="00346761" w:rsidP="00346761">
      <w:pPr>
        <w:jc w:val="both"/>
        <w:rPr>
          <w:b/>
          <w:bCs/>
          <w:sz w:val="22"/>
          <w:szCs w:val="22"/>
          <w:lang w:val="en-US"/>
        </w:rPr>
      </w:pPr>
    </w:p>
    <w:p w:rsidR="00346761" w:rsidRDefault="00346761" w:rsidP="00346761">
      <w:pPr>
        <w:jc w:val="both"/>
        <w:rPr>
          <w:b/>
          <w:bCs/>
          <w:sz w:val="22"/>
          <w:szCs w:val="22"/>
        </w:rPr>
      </w:pPr>
      <w:r>
        <w:rPr>
          <w:b/>
          <w:bCs/>
          <w:sz w:val="22"/>
          <w:szCs w:val="22"/>
        </w:rPr>
        <w:t>Genetic variances for kg fat production</w:t>
      </w:r>
    </w:p>
    <w:tbl>
      <w:tblPr>
        <w:tblW w:w="558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7"/>
        <w:gridCol w:w="1103"/>
        <w:gridCol w:w="900"/>
        <w:gridCol w:w="900"/>
        <w:gridCol w:w="900"/>
        <w:gridCol w:w="1080"/>
      </w:tblGrid>
      <w:tr w:rsidR="00346761" w:rsidTr="0016134D">
        <w:trPr>
          <w:trHeight w:val="20"/>
          <w:tblCellSpacing w:w="0" w:type="dxa"/>
        </w:trPr>
        <w:tc>
          <w:tcPr>
            <w:tcW w:w="697" w:type="dxa"/>
            <w:tcBorders>
              <w:top w:val="single" w:sz="8" w:space="0" w:color="auto"/>
              <w:bottom w:val="nil"/>
            </w:tcBorders>
          </w:tcPr>
          <w:p w:rsidR="00346761" w:rsidRPr="00062337" w:rsidRDefault="00346761" w:rsidP="0016134D">
            <w:pPr>
              <w:tabs>
                <w:tab w:val="left" w:pos="340"/>
              </w:tabs>
              <w:jc w:val="center"/>
              <w:rPr>
                <w:lang w:val="en-US"/>
              </w:rPr>
            </w:pPr>
          </w:p>
        </w:tc>
        <w:tc>
          <w:tcPr>
            <w:tcW w:w="4883" w:type="dxa"/>
            <w:gridSpan w:val="5"/>
            <w:tcBorders>
              <w:top w:val="single" w:sz="8" w:space="0" w:color="auto"/>
              <w:bottom w:val="nil"/>
            </w:tcBorders>
          </w:tcPr>
          <w:p w:rsidR="00346761" w:rsidRPr="00F36EC0" w:rsidRDefault="00346761" w:rsidP="0016134D">
            <w:pPr>
              <w:tabs>
                <w:tab w:val="left" w:pos="340"/>
              </w:tabs>
              <w:jc w:val="center"/>
            </w:pPr>
            <w:r w:rsidRPr="00F36EC0">
              <w:t>Parities</w:t>
            </w:r>
          </w:p>
        </w:tc>
      </w:tr>
      <w:tr w:rsidR="00346761" w:rsidTr="0016134D">
        <w:trPr>
          <w:trHeight w:val="20"/>
          <w:tblCellSpacing w:w="0" w:type="dxa"/>
        </w:trPr>
        <w:tc>
          <w:tcPr>
            <w:tcW w:w="697" w:type="dxa"/>
            <w:tcBorders>
              <w:top w:val="single" w:sz="8" w:space="0" w:color="auto"/>
              <w:bottom w:val="single" w:sz="8" w:space="0" w:color="auto"/>
            </w:tcBorders>
          </w:tcPr>
          <w:p w:rsidR="00346761" w:rsidRPr="00062337" w:rsidRDefault="00346761" w:rsidP="0016134D">
            <w:pPr>
              <w:tabs>
                <w:tab w:val="left" w:pos="340"/>
              </w:tabs>
              <w:jc w:val="center"/>
              <w:rPr>
                <w:lang w:val="en-US"/>
              </w:rPr>
            </w:pPr>
          </w:p>
        </w:tc>
        <w:tc>
          <w:tcPr>
            <w:tcW w:w="1103" w:type="dxa"/>
            <w:tcBorders>
              <w:top w:val="single" w:sz="8" w:space="0" w:color="auto"/>
              <w:bottom w:val="single" w:sz="8" w:space="0" w:color="auto"/>
            </w:tcBorders>
          </w:tcPr>
          <w:p w:rsidR="00346761" w:rsidRPr="00F36EC0" w:rsidRDefault="00346761" w:rsidP="0016134D">
            <w:pPr>
              <w:tabs>
                <w:tab w:val="left" w:pos="340"/>
              </w:tabs>
              <w:jc w:val="center"/>
            </w:pPr>
            <w:r>
              <w:rPr>
                <w:rFonts w:hint="cs"/>
                <w:rtl/>
              </w:rPr>
              <w:t>1</w:t>
            </w:r>
          </w:p>
        </w:tc>
        <w:tc>
          <w:tcPr>
            <w:tcW w:w="900" w:type="dxa"/>
            <w:tcBorders>
              <w:top w:val="single" w:sz="8" w:space="0" w:color="auto"/>
              <w:bottom w:val="single" w:sz="8" w:space="0" w:color="auto"/>
            </w:tcBorders>
          </w:tcPr>
          <w:p w:rsidR="00346761" w:rsidRPr="00F36EC0" w:rsidRDefault="00346761" w:rsidP="0016134D">
            <w:pPr>
              <w:tabs>
                <w:tab w:val="left" w:pos="340"/>
              </w:tabs>
              <w:jc w:val="center"/>
            </w:pPr>
            <w:r>
              <w:rPr>
                <w:rFonts w:hint="cs"/>
                <w:rtl/>
              </w:rPr>
              <w:t>2</w:t>
            </w:r>
          </w:p>
        </w:tc>
        <w:tc>
          <w:tcPr>
            <w:tcW w:w="900" w:type="dxa"/>
            <w:tcBorders>
              <w:top w:val="single" w:sz="8" w:space="0" w:color="auto"/>
              <w:bottom w:val="single" w:sz="8" w:space="0" w:color="auto"/>
            </w:tcBorders>
          </w:tcPr>
          <w:p w:rsidR="00346761" w:rsidRPr="00F36EC0" w:rsidRDefault="00346761" w:rsidP="0016134D">
            <w:pPr>
              <w:tabs>
                <w:tab w:val="left" w:pos="340"/>
              </w:tabs>
              <w:jc w:val="center"/>
            </w:pPr>
            <w:r w:rsidRPr="00F36EC0">
              <w:t>3</w:t>
            </w:r>
          </w:p>
        </w:tc>
        <w:tc>
          <w:tcPr>
            <w:tcW w:w="900" w:type="dxa"/>
            <w:tcBorders>
              <w:top w:val="single" w:sz="8" w:space="0" w:color="auto"/>
              <w:bottom w:val="single" w:sz="8" w:space="0" w:color="auto"/>
            </w:tcBorders>
          </w:tcPr>
          <w:p w:rsidR="00346761" w:rsidRPr="00F36EC0" w:rsidRDefault="00346761" w:rsidP="0016134D">
            <w:pPr>
              <w:tabs>
                <w:tab w:val="left" w:pos="340"/>
              </w:tabs>
              <w:jc w:val="center"/>
            </w:pPr>
            <w:r>
              <w:rPr>
                <w:rFonts w:hint="cs"/>
                <w:rtl/>
              </w:rPr>
              <w:t>4</w:t>
            </w:r>
          </w:p>
        </w:tc>
        <w:tc>
          <w:tcPr>
            <w:tcW w:w="1080" w:type="dxa"/>
            <w:tcBorders>
              <w:top w:val="single" w:sz="8" w:space="0" w:color="auto"/>
              <w:bottom w:val="single" w:sz="8" w:space="0" w:color="auto"/>
            </w:tcBorders>
          </w:tcPr>
          <w:p w:rsidR="00346761" w:rsidRPr="00F36EC0" w:rsidRDefault="00346761" w:rsidP="0016134D">
            <w:pPr>
              <w:tabs>
                <w:tab w:val="left" w:pos="340"/>
              </w:tabs>
              <w:jc w:val="center"/>
            </w:pPr>
            <w:r>
              <w:rPr>
                <w:rFonts w:hint="cs"/>
                <w:rtl/>
              </w:rPr>
              <w:t>5</w:t>
            </w:r>
          </w:p>
        </w:tc>
      </w:tr>
      <w:tr w:rsidR="00346761" w:rsidTr="0016134D">
        <w:trPr>
          <w:trHeight w:val="20"/>
          <w:tblCellSpacing w:w="0" w:type="dxa"/>
        </w:trPr>
        <w:tc>
          <w:tcPr>
            <w:tcW w:w="697" w:type="dxa"/>
            <w:tcBorders>
              <w:top w:val="single" w:sz="8" w:space="0" w:color="auto"/>
              <w:bottom w:val="nil"/>
            </w:tcBorders>
          </w:tcPr>
          <w:p w:rsidR="00346761" w:rsidRPr="00F36EC0" w:rsidRDefault="00346761" w:rsidP="0016134D">
            <w:pPr>
              <w:tabs>
                <w:tab w:val="left" w:pos="340"/>
              </w:tabs>
              <w:jc w:val="center"/>
            </w:pPr>
            <w:r w:rsidRPr="00F36EC0">
              <w:t>1</w:t>
            </w:r>
          </w:p>
        </w:tc>
        <w:tc>
          <w:tcPr>
            <w:tcW w:w="1103" w:type="dxa"/>
            <w:tcBorders>
              <w:top w:val="single" w:sz="8" w:space="0" w:color="auto"/>
              <w:bottom w:val="nil"/>
            </w:tcBorders>
          </w:tcPr>
          <w:p w:rsidR="00346761" w:rsidRPr="00C54F9A" w:rsidRDefault="00346761" w:rsidP="0016134D">
            <w:pPr>
              <w:jc w:val="center"/>
            </w:pPr>
            <w:r>
              <w:rPr>
                <w:rFonts w:hint="cs"/>
              </w:rPr>
              <w:t>59</w:t>
            </w:r>
            <w:r w:rsidRPr="00C54F9A">
              <w:rPr>
                <w:rFonts w:hint="cs"/>
              </w:rPr>
              <w:t>9</w:t>
            </w:r>
          </w:p>
        </w:tc>
        <w:tc>
          <w:tcPr>
            <w:tcW w:w="900" w:type="dxa"/>
            <w:tcBorders>
              <w:top w:val="single" w:sz="8" w:space="0" w:color="auto"/>
              <w:bottom w:val="nil"/>
            </w:tcBorders>
          </w:tcPr>
          <w:p w:rsidR="00346761" w:rsidRPr="00C54F9A" w:rsidRDefault="00346761" w:rsidP="0016134D">
            <w:pPr>
              <w:jc w:val="center"/>
            </w:pPr>
            <w:r w:rsidRPr="00C54F9A">
              <w:rPr>
                <w:rFonts w:hint="cs"/>
              </w:rPr>
              <w:t>59</w:t>
            </w:r>
            <w:r>
              <w:t>2</w:t>
            </w:r>
          </w:p>
        </w:tc>
        <w:tc>
          <w:tcPr>
            <w:tcW w:w="900" w:type="dxa"/>
            <w:tcBorders>
              <w:top w:val="single" w:sz="8" w:space="0" w:color="auto"/>
              <w:bottom w:val="nil"/>
            </w:tcBorders>
          </w:tcPr>
          <w:p w:rsidR="00346761" w:rsidRPr="00C54F9A" w:rsidRDefault="00346761" w:rsidP="0016134D">
            <w:pPr>
              <w:jc w:val="center"/>
            </w:pPr>
            <w:r w:rsidRPr="00C54F9A">
              <w:rPr>
                <w:rFonts w:hint="cs"/>
              </w:rPr>
              <w:t>580</w:t>
            </w:r>
          </w:p>
        </w:tc>
        <w:tc>
          <w:tcPr>
            <w:tcW w:w="900" w:type="dxa"/>
            <w:tcBorders>
              <w:top w:val="single" w:sz="8" w:space="0" w:color="auto"/>
              <w:bottom w:val="nil"/>
            </w:tcBorders>
          </w:tcPr>
          <w:p w:rsidR="00346761" w:rsidRPr="00C54F9A" w:rsidRDefault="00346761" w:rsidP="0016134D">
            <w:pPr>
              <w:jc w:val="center"/>
            </w:pPr>
            <w:r w:rsidRPr="00C54F9A">
              <w:rPr>
                <w:rFonts w:hint="cs"/>
              </w:rPr>
              <w:t>549</w:t>
            </w:r>
          </w:p>
        </w:tc>
        <w:tc>
          <w:tcPr>
            <w:tcW w:w="1080" w:type="dxa"/>
            <w:tcBorders>
              <w:top w:val="single" w:sz="8" w:space="0" w:color="auto"/>
              <w:bottom w:val="nil"/>
            </w:tcBorders>
          </w:tcPr>
          <w:p w:rsidR="00346761" w:rsidRPr="00C54F9A" w:rsidRDefault="00346761" w:rsidP="0016134D">
            <w:pPr>
              <w:jc w:val="center"/>
            </w:pPr>
            <w:r w:rsidRPr="00C54F9A">
              <w:rPr>
                <w:rFonts w:hint="cs"/>
              </w:rPr>
              <w:t>442</w:t>
            </w:r>
          </w:p>
        </w:tc>
      </w:tr>
      <w:tr w:rsidR="00346761" w:rsidTr="0016134D">
        <w:trPr>
          <w:trHeight w:val="20"/>
          <w:tblCellSpacing w:w="0" w:type="dxa"/>
        </w:trPr>
        <w:tc>
          <w:tcPr>
            <w:tcW w:w="697" w:type="dxa"/>
            <w:tcBorders>
              <w:top w:val="nil"/>
              <w:bottom w:val="nil"/>
            </w:tcBorders>
          </w:tcPr>
          <w:p w:rsidR="00346761" w:rsidRPr="00F36EC0" w:rsidRDefault="00346761" w:rsidP="0016134D">
            <w:pPr>
              <w:tabs>
                <w:tab w:val="left" w:pos="340"/>
              </w:tabs>
              <w:jc w:val="center"/>
            </w:pPr>
            <w:r w:rsidRPr="00F36EC0">
              <w:t>2</w:t>
            </w:r>
          </w:p>
        </w:tc>
        <w:tc>
          <w:tcPr>
            <w:tcW w:w="1103" w:type="dxa"/>
            <w:tcBorders>
              <w:top w:val="nil"/>
              <w:bottom w:val="nil"/>
            </w:tcBorders>
          </w:tcPr>
          <w:p w:rsidR="00346761" w:rsidRPr="00C54F9A" w:rsidRDefault="00346761" w:rsidP="0016134D">
            <w:pPr>
              <w:jc w:val="center"/>
            </w:pPr>
            <w:r w:rsidRPr="00C54F9A">
              <w:rPr>
                <w:rFonts w:hint="cs"/>
              </w:rPr>
              <w:t>59</w:t>
            </w:r>
            <w:r>
              <w:t>2</w:t>
            </w:r>
          </w:p>
        </w:tc>
        <w:tc>
          <w:tcPr>
            <w:tcW w:w="900" w:type="dxa"/>
            <w:tcBorders>
              <w:top w:val="nil"/>
              <w:bottom w:val="nil"/>
            </w:tcBorders>
          </w:tcPr>
          <w:p w:rsidR="00346761" w:rsidRPr="00C54F9A" w:rsidRDefault="00346761" w:rsidP="0016134D">
            <w:pPr>
              <w:jc w:val="center"/>
            </w:pPr>
            <w:r w:rsidRPr="00C54F9A">
              <w:rPr>
                <w:rFonts w:hint="cs"/>
              </w:rPr>
              <w:t>70</w:t>
            </w:r>
            <w:r>
              <w:t>7</w:t>
            </w:r>
          </w:p>
        </w:tc>
        <w:tc>
          <w:tcPr>
            <w:tcW w:w="900" w:type="dxa"/>
            <w:tcBorders>
              <w:top w:val="nil"/>
              <w:bottom w:val="nil"/>
            </w:tcBorders>
          </w:tcPr>
          <w:p w:rsidR="00346761" w:rsidRPr="00C54F9A" w:rsidRDefault="00346761" w:rsidP="0016134D">
            <w:pPr>
              <w:jc w:val="center"/>
            </w:pPr>
            <w:r w:rsidRPr="00C54F9A">
              <w:rPr>
                <w:rFonts w:hint="cs"/>
              </w:rPr>
              <w:t>70</w:t>
            </w:r>
            <w:r>
              <w:t>9</w:t>
            </w:r>
          </w:p>
        </w:tc>
        <w:tc>
          <w:tcPr>
            <w:tcW w:w="900" w:type="dxa"/>
            <w:tcBorders>
              <w:top w:val="nil"/>
              <w:bottom w:val="nil"/>
            </w:tcBorders>
          </w:tcPr>
          <w:p w:rsidR="00346761" w:rsidRPr="00C54F9A" w:rsidRDefault="00346761" w:rsidP="0016134D">
            <w:pPr>
              <w:jc w:val="center"/>
            </w:pPr>
            <w:r w:rsidRPr="00C54F9A">
              <w:rPr>
                <w:rFonts w:hint="cs"/>
              </w:rPr>
              <w:t>6</w:t>
            </w:r>
            <w:r>
              <w:t>80</w:t>
            </w:r>
          </w:p>
        </w:tc>
        <w:tc>
          <w:tcPr>
            <w:tcW w:w="1080" w:type="dxa"/>
            <w:tcBorders>
              <w:top w:val="nil"/>
              <w:bottom w:val="nil"/>
            </w:tcBorders>
          </w:tcPr>
          <w:p w:rsidR="00346761" w:rsidRPr="00C54F9A" w:rsidRDefault="00346761" w:rsidP="0016134D">
            <w:pPr>
              <w:jc w:val="center"/>
            </w:pPr>
            <w:r>
              <w:rPr>
                <w:rFonts w:hint="cs"/>
              </w:rPr>
              <w:t>56</w:t>
            </w:r>
            <w:r w:rsidRPr="00C54F9A">
              <w:rPr>
                <w:rFonts w:hint="cs"/>
              </w:rPr>
              <w:t>9</w:t>
            </w:r>
          </w:p>
        </w:tc>
      </w:tr>
      <w:tr w:rsidR="00346761" w:rsidTr="0016134D">
        <w:trPr>
          <w:trHeight w:val="20"/>
          <w:tblCellSpacing w:w="0" w:type="dxa"/>
        </w:trPr>
        <w:tc>
          <w:tcPr>
            <w:tcW w:w="697" w:type="dxa"/>
          </w:tcPr>
          <w:p w:rsidR="00346761" w:rsidRPr="00F36EC0" w:rsidRDefault="00346761" w:rsidP="0016134D">
            <w:pPr>
              <w:tabs>
                <w:tab w:val="left" w:pos="340"/>
              </w:tabs>
              <w:jc w:val="center"/>
            </w:pPr>
            <w:r w:rsidRPr="00F36EC0">
              <w:t>3</w:t>
            </w:r>
          </w:p>
        </w:tc>
        <w:tc>
          <w:tcPr>
            <w:tcW w:w="1103" w:type="dxa"/>
          </w:tcPr>
          <w:p w:rsidR="00346761" w:rsidRPr="00C54F9A" w:rsidRDefault="00346761" w:rsidP="0016134D">
            <w:pPr>
              <w:jc w:val="center"/>
            </w:pPr>
            <w:r w:rsidRPr="00C54F9A">
              <w:rPr>
                <w:rFonts w:hint="cs"/>
              </w:rPr>
              <w:t>580</w:t>
            </w:r>
          </w:p>
        </w:tc>
        <w:tc>
          <w:tcPr>
            <w:tcW w:w="900" w:type="dxa"/>
          </w:tcPr>
          <w:p w:rsidR="00346761" w:rsidRPr="00C54F9A" w:rsidRDefault="00346761" w:rsidP="0016134D">
            <w:pPr>
              <w:jc w:val="center"/>
            </w:pPr>
            <w:r w:rsidRPr="00C54F9A">
              <w:rPr>
                <w:rFonts w:hint="cs"/>
              </w:rPr>
              <w:t>70</w:t>
            </w:r>
            <w:r>
              <w:t>9</w:t>
            </w:r>
          </w:p>
        </w:tc>
        <w:tc>
          <w:tcPr>
            <w:tcW w:w="900" w:type="dxa"/>
          </w:tcPr>
          <w:p w:rsidR="00346761" w:rsidRPr="00C54F9A" w:rsidRDefault="00346761" w:rsidP="0016134D">
            <w:pPr>
              <w:jc w:val="center"/>
            </w:pPr>
            <w:r>
              <w:rPr>
                <w:rFonts w:hint="cs"/>
              </w:rPr>
              <w:t>72</w:t>
            </w:r>
            <w:r w:rsidRPr="00C54F9A">
              <w:rPr>
                <w:rFonts w:hint="cs"/>
              </w:rPr>
              <w:t>7</w:t>
            </w:r>
          </w:p>
        </w:tc>
        <w:tc>
          <w:tcPr>
            <w:tcW w:w="900" w:type="dxa"/>
          </w:tcPr>
          <w:p w:rsidR="00346761" w:rsidRPr="00C54F9A" w:rsidRDefault="00346761" w:rsidP="0016134D">
            <w:pPr>
              <w:jc w:val="center"/>
            </w:pPr>
            <w:r w:rsidRPr="00C54F9A">
              <w:rPr>
                <w:rFonts w:hint="cs"/>
              </w:rPr>
              <w:t>710</w:t>
            </w:r>
          </w:p>
        </w:tc>
        <w:tc>
          <w:tcPr>
            <w:tcW w:w="1080" w:type="dxa"/>
          </w:tcPr>
          <w:p w:rsidR="00346761" w:rsidRPr="00C54F9A" w:rsidRDefault="00346761" w:rsidP="0016134D">
            <w:pPr>
              <w:jc w:val="center"/>
            </w:pPr>
            <w:r w:rsidRPr="00C54F9A">
              <w:rPr>
                <w:rFonts w:hint="cs"/>
              </w:rPr>
              <w:t>60</w:t>
            </w:r>
            <w:r>
              <w:t>4</w:t>
            </w:r>
          </w:p>
        </w:tc>
      </w:tr>
      <w:tr w:rsidR="00346761" w:rsidTr="0016134D">
        <w:trPr>
          <w:trHeight w:val="20"/>
          <w:tblCellSpacing w:w="0" w:type="dxa"/>
        </w:trPr>
        <w:tc>
          <w:tcPr>
            <w:tcW w:w="697" w:type="dxa"/>
          </w:tcPr>
          <w:p w:rsidR="00346761" w:rsidRPr="00F36EC0" w:rsidRDefault="00346761" w:rsidP="0016134D">
            <w:pPr>
              <w:tabs>
                <w:tab w:val="left" w:pos="340"/>
              </w:tabs>
              <w:jc w:val="center"/>
            </w:pPr>
            <w:r w:rsidRPr="00F36EC0">
              <w:t>4</w:t>
            </w:r>
          </w:p>
        </w:tc>
        <w:tc>
          <w:tcPr>
            <w:tcW w:w="1103" w:type="dxa"/>
          </w:tcPr>
          <w:p w:rsidR="00346761" w:rsidRPr="00C54F9A" w:rsidRDefault="00346761" w:rsidP="0016134D">
            <w:pPr>
              <w:jc w:val="center"/>
            </w:pPr>
            <w:r w:rsidRPr="00C54F9A">
              <w:rPr>
                <w:rFonts w:hint="cs"/>
              </w:rPr>
              <w:t>549</w:t>
            </w:r>
          </w:p>
        </w:tc>
        <w:tc>
          <w:tcPr>
            <w:tcW w:w="900" w:type="dxa"/>
          </w:tcPr>
          <w:p w:rsidR="00346761" w:rsidRPr="00C54F9A" w:rsidRDefault="00346761" w:rsidP="0016134D">
            <w:pPr>
              <w:jc w:val="center"/>
            </w:pPr>
            <w:r w:rsidRPr="00C54F9A">
              <w:rPr>
                <w:rFonts w:hint="cs"/>
              </w:rPr>
              <w:t>6</w:t>
            </w:r>
            <w:r>
              <w:t>80</w:t>
            </w:r>
          </w:p>
        </w:tc>
        <w:tc>
          <w:tcPr>
            <w:tcW w:w="900" w:type="dxa"/>
          </w:tcPr>
          <w:p w:rsidR="00346761" w:rsidRPr="00C54F9A" w:rsidRDefault="00346761" w:rsidP="0016134D">
            <w:pPr>
              <w:jc w:val="center"/>
            </w:pPr>
            <w:r w:rsidRPr="00C54F9A">
              <w:rPr>
                <w:rFonts w:hint="cs"/>
              </w:rPr>
              <w:t>710</w:t>
            </w:r>
          </w:p>
        </w:tc>
        <w:tc>
          <w:tcPr>
            <w:tcW w:w="900" w:type="dxa"/>
          </w:tcPr>
          <w:p w:rsidR="00346761" w:rsidRPr="00C54F9A" w:rsidRDefault="00346761" w:rsidP="0016134D">
            <w:pPr>
              <w:jc w:val="center"/>
            </w:pPr>
            <w:r w:rsidRPr="00C54F9A">
              <w:rPr>
                <w:rFonts w:hint="cs"/>
              </w:rPr>
              <w:t>711</w:t>
            </w:r>
          </w:p>
        </w:tc>
        <w:tc>
          <w:tcPr>
            <w:tcW w:w="1080" w:type="dxa"/>
          </w:tcPr>
          <w:p w:rsidR="00346761" w:rsidRPr="00C54F9A" w:rsidRDefault="00346761" w:rsidP="0016134D">
            <w:pPr>
              <w:jc w:val="center"/>
            </w:pPr>
            <w:r w:rsidRPr="00C54F9A">
              <w:rPr>
                <w:rFonts w:hint="cs"/>
              </w:rPr>
              <w:t>619</w:t>
            </w:r>
          </w:p>
        </w:tc>
      </w:tr>
      <w:tr w:rsidR="00346761" w:rsidTr="0016134D">
        <w:trPr>
          <w:trHeight w:val="20"/>
          <w:tblCellSpacing w:w="0" w:type="dxa"/>
        </w:trPr>
        <w:tc>
          <w:tcPr>
            <w:tcW w:w="697" w:type="dxa"/>
          </w:tcPr>
          <w:p w:rsidR="00346761" w:rsidRPr="00F36EC0" w:rsidRDefault="00346761" w:rsidP="0016134D">
            <w:pPr>
              <w:tabs>
                <w:tab w:val="left" w:pos="340"/>
              </w:tabs>
              <w:jc w:val="center"/>
            </w:pPr>
            <w:r w:rsidRPr="00F36EC0">
              <w:t>5</w:t>
            </w:r>
          </w:p>
        </w:tc>
        <w:tc>
          <w:tcPr>
            <w:tcW w:w="1103" w:type="dxa"/>
          </w:tcPr>
          <w:p w:rsidR="00346761" w:rsidRPr="00C54F9A" w:rsidRDefault="00346761" w:rsidP="0016134D">
            <w:pPr>
              <w:jc w:val="center"/>
            </w:pPr>
            <w:r w:rsidRPr="00C54F9A">
              <w:rPr>
                <w:rFonts w:hint="cs"/>
              </w:rPr>
              <w:t>442</w:t>
            </w:r>
          </w:p>
        </w:tc>
        <w:tc>
          <w:tcPr>
            <w:tcW w:w="900" w:type="dxa"/>
          </w:tcPr>
          <w:p w:rsidR="00346761" w:rsidRPr="00C54F9A" w:rsidRDefault="00346761" w:rsidP="0016134D">
            <w:pPr>
              <w:jc w:val="center"/>
            </w:pPr>
            <w:r>
              <w:rPr>
                <w:rFonts w:hint="cs"/>
              </w:rPr>
              <w:t>56</w:t>
            </w:r>
            <w:r w:rsidRPr="00C54F9A">
              <w:rPr>
                <w:rFonts w:hint="cs"/>
              </w:rPr>
              <w:t>9</w:t>
            </w:r>
          </w:p>
        </w:tc>
        <w:tc>
          <w:tcPr>
            <w:tcW w:w="900" w:type="dxa"/>
          </w:tcPr>
          <w:p w:rsidR="00346761" w:rsidRPr="00C54F9A" w:rsidRDefault="00346761" w:rsidP="0016134D">
            <w:pPr>
              <w:jc w:val="center"/>
            </w:pPr>
            <w:r w:rsidRPr="00C54F9A">
              <w:rPr>
                <w:rFonts w:hint="cs"/>
              </w:rPr>
              <w:t>60</w:t>
            </w:r>
            <w:r>
              <w:t>4</w:t>
            </w:r>
          </w:p>
        </w:tc>
        <w:tc>
          <w:tcPr>
            <w:tcW w:w="900" w:type="dxa"/>
          </w:tcPr>
          <w:p w:rsidR="00346761" w:rsidRPr="00C54F9A" w:rsidRDefault="00346761" w:rsidP="0016134D">
            <w:pPr>
              <w:jc w:val="center"/>
            </w:pPr>
            <w:r w:rsidRPr="00C54F9A">
              <w:rPr>
                <w:rFonts w:hint="cs"/>
              </w:rPr>
              <w:t>619</w:t>
            </w:r>
          </w:p>
        </w:tc>
        <w:tc>
          <w:tcPr>
            <w:tcW w:w="1080" w:type="dxa"/>
          </w:tcPr>
          <w:p w:rsidR="00346761" w:rsidRPr="00C54F9A" w:rsidRDefault="00346761" w:rsidP="0016134D">
            <w:pPr>
              <w:jc w:val="center"/>
            </w:pPr>
            <w:r w:rsidRPr="00C54F9A">
              <w:rPr>
                <w:rFonts w:hint="cs"/>
              </w:rPr>
              <w:t>560</w:t>
            </w:r>
          </w:p>
        </w:tc>
      </w:tr>
    </w:tbl>
    <w:p w:rsidR="00346761" w:rsidRPr="00062337" w:rsidRDefault="00346761" w:rsidP="00346761">
      <w:pPr>
        <w:rPr>
          <w:lang w:val="en-US"/>
        </w:rPr>
      </w:pPr>
    </w:p>
    <w:p w:rsidR="00346761" w:rsidRPr="00062337" w:rsidRDefault="00346761" w:rsidP="00346761">
      <w:pPr>
        <w:rPr>
          <w:lang w:val="en-US"/>
        </w:rPr>
      </w:pPr>
    </w:p>
    <w:p w:rsidR="00346761" w:rsidRPr="00DA5DF1" w:rsidRDefault="00346761" w:rsidP="00346761">
      <w:pPr>
        <w:rPr>
          <w:b/>
          <w:bCs/>
        </w:rPr>
      </w:pPr>
      <w:r w:rsidRPr="00DA5DF1">
        <w:rPr>
          <w:b/>
          <w:bCs/>
        </w:rPr>
        <w:lastRenderedPageBreak/>
        <w:t>Heritabilities (on the diagonal) genetic correlations (above the diagonal) and environmental correlations (below the diagonal) for protein production.</w:t>
      </w:r>
    </w:p>
    <w:tbl>
      <w:tblPr>
        <w:bidiVisual/>
        <w:tblW w:w="6960" w:type="dxa"/>
        <w:jc w:val="right"/>
        <w:tblCellSpacing w:w="0" w:type="dxa"/>
        <w:tblBorders>
          <w:top w:val="single" w:sz="6" w:space="0" w:color="auto"/>
          <w:bottom w:val="single" w:sz="6" w:space="0" w:color="auto"/>
        </w:tblBorders>
        <w:tblCellMar>
          <w:left w:w="0" w:type="dxa"/>
          <w:right w:w="0" w:type="dxa"/>
        </w:tblCellMar>
        <w:tblLook w:val="0000" w:firstRow="0" w:lastRow="0" w:firstColumn="0" w:lastColumn="0" w:noHBand="0" w:noVBand="0"/>
      </w:tblPr>
      <w:tblGrid>
        <w:gridCol w:w="1380"/>
        <w:gridCol w:w="1129"/>
        <w:gridCol w:w="1247"/>
        <w:gridCol w:w="1247"/>
        <w:gridCol w:w="1232"/>
        <w:gridCol w:w="725"/>
      </w:tblGrid>
      <w:tr w:rsidR="00346761" w:rsidRPr="00692475" w:rsidTr="0016134D">
        <w:trPr>
          <w:trHeight w:val="20"/>
          <w:tblCellSpacing w:w="0" w:type="dxa"/>
          <w:jc w:val="right"/>
        </w:trPr>
        <w:tc>
          <w:tcPr>
            <w:tcW w:w="6235" w:type="dxa"/>
            <w:gridSpan w:val="5"/>
            <w:tcBorders>
              <w:top w:val="single" w:sz="6" w:space="0" w:color="auto"/>
            </w:tcBorders>
            <w:vAlign w:val="bottom"/>
          </w:tcPr>
          <w:p w:rsidR="00346761" w:rsidRPr="00692475" w:rsidRDefault="00346761" w:rsidP="0016134D">
            <w:pPr>
              <w:tabs>
                <w:tab w:val="left" w:pos="340"/>
              </w:tabs>
              <w:jc w:val="center"/>
            </w:pPr>
            <w:r w:rsidRPr="00692475">
              <w:t>Parities</w:t>
            </w:r>
          </w:p>
        </w:tc>
        <w:tc>
          <w:tcPr>
            <w:tcW w:w="725" w:type="dxa"/>
            <w:tcBorders>
              <w:top w:val="single" w:sz="6" w:space="0" w:color="auto"/>
              <w:bottom w:val="nil"/>
            </w:tcBorders>
            <w:vAlign w:val="bottom"/>
          </w:tcPr>
          <w:p w:rsidR="00346761" w:rsidRPr="00062337" w:rsidRDefault="00346761" w:rsidP="0016134D">
            <w:pPr>
              <w:tabs>
                <w:tab w:val="left" w:pos="340"/>
              </w:tabs>
              <w:jc w:val="center"/>
              <w:rPr>
                <w:lang w:val="en-US"/>
              </w:rPr>
            </w:pPr>
          </w:p>
        </w:tc>
      </w:tr>
      <w:tr w:rsidR="00346761" w:rsidRPr="00692475" w:rsidTr="0016134D">
        <w:trPr>
          <w:trHeight w:val="20"/>
          <w:tblCellSpacing w:w="0" w:type="dxa"/>
          <w:jc w:val="right"/>
        </w:trPr>
        <w:tc>
          <w:tcPr>
            <w:tcW w:w="1380" w:type="dxa"/>
            <w:tcBorders>
              <w:top w:val="single" w:sz="6" w:space="0" w:color="auto"/>
              <w:bottom w:val="single" w:sz="8" w:space="0" w:color="auto"/>
            </w:tcBorders>
            <w:vAlign w:val="bottom"/>
          </w:tcPr>
          <w:p w:rsidR="00346761" w:rsidRPr="00692475" w:rsidRDefault="00346761" w:rsidP="0016134D">
            <w:pPr>
              <w:tabs>
                <w:tab w:val="left" w:pos="340"/>
              </w:tabs>
              <w:jc w:val="center"/>
            </w:pPr>
            <w:r w:rsidRPr="00692475">
              <w:t>5</w:t>
            </w:r>
          </w:p>
        </w:tc>
        <w:tc>
          <w:tcPr>
            <w:tcW w:w="1129" w:type="dxa"/>
            <w:tcBorders>
              <w:top w:val="single" w:sz="6" w:space="0" w:color="auto"/>
              <w:bottom w:val="single" w:sz="8" w:space="0" w:color="auto"/>
            </w:tcBorders>
            <w:vAlign w:val="bottom"/>
          </w:tcPr>
          <w:p w:rsidR="00346761" w:rsidRPr="00692475" w:rsidRDefault="00346761" w:rsidP="0016134D">
            <w:pPr>
              <w:tabs>
                <w:tab w:val="left" w:pos="340"/>
              </w:tabs>
              <w:jc w:val="center"/>
            </w:pPr>
            <w:r w:rsidRPr="00692475">
              <w:t>4</w:t>
            </w:r>
          </w:p>
        </w:tc>
        <w:tc>
          <w:tcPr>
            <w:tcW w:w="1247" w:type="dxa"/>
            <w:tcBorders>
              <w:top w:val="single" w:sz="6" w:space="0" w:color="auto"/>
              <w:bottom w:val="single" w:sz="8" w:space="0" w:color="auto"/>
            </w:tcBorders>
            <w:vAlign w:val="bottom"/>
          </w:tcPr>
          <w:p w:rsidR="00346761" w:rsidRPr="00692475" w:rsidRDefault="00346761" w:rsidP="0016134D">
            <w:pPr>
              <w:tabs>
                <w:tab w:val="left" w:pos="340"/>
              </w:tabs>
              <w:jc w:val="center"/>
            </w:pPr>
            <w:r w:rsidRPr="00692475">
              <w:t>3</w:t>
            </w:r>
          </w:p>
        </w:tc>
        <w:tc>
          <w:tcPr>
            <w:tcW w:w="1247" w:type="dxa"/>
            <w:tcBorders>
              <w:top w:val="single" w:sz="6" w:space="0" w:color="auto"/>
              <w:bottom w:val="single" w:sz="8" w:space="0" w:color="auto"/>
            </w:tcBorders>
            <w:vAlign w:val="bottom"/>
          </w:tcPr>
          <w:p w:rsidR="00346761" w:rsidRPr="00692475" w:rsidRDefault="00346761" w:rsidP="0016134D">
            <w:pPr>
              <w:tabs>
                <w:tab w:val="left" w:pos="340"/>
              </w:tabs>
              <w:jc w:val="center"/>
              <w:rPr>
                <w:rtl/>
              </w:rPr>
            </w:pPr>
            <w:r w:rsidRPr="00692475">
              <w:t>2</w:t>
            </w:r>
          </w:p>
        </w:tc>
        <w:tc>
          <w:tcPr>
            <w:tcW w:w="1232" w:type="dxa"/>
            <w:tcBorders>
              <w:top w:val="single" w:sz="6" w:space="0" w:color="auto"/>
              <w:bottom w:val="single" w:sz="8" w:space="0" w:color="auto"/>
            </w:tcBorders>
            <w:vAlign w:val="bottom"/>
          </w:tcPr>
          <w:p w:rsidR="00346761" w:rsidRPr="00692475" w:rsidRDefault="00346761" w:rsidP="0016134D">
            <w:pPr>
              <w:tabs>
                <w:tab w:val="left" w:pos="340"/>
              </w:tabs>
              <w:jc w:val="center"/>
            </w:pPr>
            <w:r w:rsidRPr="00692475">
              <w:t>1</w:t>
            </w:r>
          </w:p>
        </w:tc>
        <w:tc>
          <w:tcPr>
            <w:tcW w:w="725" w:type="dxa"/>
            <w:tcBorders>
              <w:top w:val="nil"/>
              <w:bottom w:val="single" w:sz="8" w:space="0" w:color="auto"/>
            </w:tcBorders>
            <w:vAlign w:val="bottom"/>
          </w:tcPr>
          <w:p w:rsidR="00346761" w:rsidRPr="00062337" w:rsidRDefault="00346761" w:rsidP="0016134D">
            <w:pPr>
              <w:tabs>
                <w:tab w:val="left" w:pos="340"/>
              </w:tabs>
              <w:jc w:val="center"/>
              <w:rPr>
                <w:lang w:val="en-US"/>
              </w:rPr>
            </w:pPr>
          </w:p>
        </w:tc>
      </w:tr>
      <w:tr w:rsidR="00346761" w:rsidRPr="00692475" w:rsidTr="0016134D">
        <w:trPr>
          <w:trHeight w:val="20"/>
          <w:tblCellSpacing w:w="0" w:type="dxa"/>
          <w:jc w:val="right"/>
        </w:trPr>
        <w:tc>
          <w:tcPr>
            <w:tcW w:w="1380" w:type="dxa"/>
            <w:tcBorders>
              <w:top w:val="single" w:sz="8" w:space="0" w:color="auto"/>
              <w:bottom w:val="nil"/>
            </w:tcBorders>
          </w:tcPr>
          <w:p w:rsidR="00346761" w:rsidRPr="00692475" w:rsidRDefault="00346761" w:rsidP="0016134D">
            <w:pPr>
              <w:tabs>
                <w:tab w:val="left" w:pos="340"/>
              </w:tabs>
              <w:jc w:val="center"/>
            </w:pPr>
            <w:r w:rsidRPr="00692475">
              <w:t>0.67</w:t>
            </w:r>
          </w:p>
        </w:tc>
        <w:tc>
          <w:tcPr>
            <w:tcW w:w="1129" w:type="dxa"/>
            <w:tcBorders>
              <w:top w:val="single" w:sz="8" w:space="0" w:color="auto"/>
              <w:bottom w:val="nil"/>
            </w:tcBorders>
            <w:vAlign w:val="bottom"/>
          </w:tcPr>
          <w:p w:rsidR="00346761" w:rsidRPr="00692475" w:rsidRDefault="00346761" w:rsidP="0016134D">
            <w:pPr>
              <w:tabs>
                <w:tab w:val="left" w:pos="340"/>
              </w:tabs>
              <w:jc w:val="center"/>
            </w:pPr>
            <w:r w:rsidRPr="00692475">
              <w:t>0.77</w:t>
            </w:r>
          </w:p>
        </w:tc>
        <w:tc>
          <w:tcPr>
            <w:tcW w:w="1247" w:type="dxa"/>
            <w:tcBorders>
              <w:top w:val="single" w:sz="8" w:space="0" w:color="auto"/>
              <w:bottom w:val="nil"/>
            </w:tcBorders>
            <w:vAlign w:val="bottom"/>
          </w:tcPr>
          <w:p w:rsidR="00346761" w:rsidRPr="00692475" w:rsidRDefault="00346761" w:rsidP="0016134D">
            <w:pPr>
              <w:tabs>
                <w:tab w:val="left" w:pos="340"/>
              </w:tabs>
              <w:jc w:val="center"/>
            </w:pPr>
            <w:r w:rsidRPr="00692475">
              <w:t>0.85</w:t>
            </w:r>
          </w:p>
        </w:tc>
        <w:tc>
          <w:tcPr>
            <w:tcW w:w="1247" w:type="dxa"/>
            <w:tcBorders>
              <w:top w:val="single" w:sz="8" w:space="0" w:color="auto"/>
              <w:bottom w:val="nil"/>
            </w:tcBorders>
            <w:vAlign w:val="bottom"/>
          </w:tcPr>
          <w:p w:rsidR="00346761" w:rsidRPr="00692475" w:rsidRDefault="00346761" w:rsidP="0016134D">
            <w:pPr>
              <w:tabs>
                <w:tab w:val="left" w:pos="340"/>
              </w:tabs>
              <w:jc w:val="center"/>
            </w:pPr>
            <w:r w:rsidRPr="00692475">
              <w:t>0.89</w:t>
            </w:r>
          </w:p>
        </w:tc>
        <w:tc>
          <w:tcPr>
            <w:tcW w:w="1232" w:type="dxa"/>
            <w:tcBorders>
              <w:top w:val="single" w:sz="8" w:space="0" w:color="auto"/>
              <w:bottom w:val="nil"/>
            </w:tcBorders>
            <w:vAlign w:val="bottom"/>
          </w:tcPr>
          <w:p w:rsidR="00346761" w:rsidRPr="00692475" w:rsidRDefault="00346761" w:rsidP="0016134D">
            <w:pPr>
              <w:tabs>
                <w:tab w:val="left" w:pos="340"/>
              </w:tabs>
              <w:jc w:val="center"/>
              <w:rPr>
                <w:b/>
                <w:bCs/>
              </w:rPr>
            </w:pPr>
            <w:r w:rsidRPr="00692475">
              <w:rPr>
                <w:b/>
                <w:bCs/>
              </w:rPr>
              <w:t>0.34</w:t>
            </w:r>
          </w:p>
        </w:tc>
        <w:tc>
          <w:tcPr>
            <w:tcW w:w="725" w:type="dxa"/>
            <w:tcBorders>
              <w:top w:val="single" w:sz="8" w:space="0" w:color="auto"/>
              <w:bottom w:val="nil"/>
            </w:tcBorders>
            <w:vAlign w:val="bottom"/>
          </w:tcPr>
          <w:p w:rsidR="00346761" w:rsidRPr="00692475" w:rsidRDefault="00346761" w:rsidP="0016134D">
            <w:pPr>
              <w:tabs>
                <w:tab w:val="left" w:pos="340"/>
              </w:tabs>
              <w:jc w:val="center"/>
              <w:rPr>
                <w:rtl/>
              </w:rPr>
            </w:pPr>
            <w:r w:rsidRPr="00692475">
              <w:t>1</w:t>
            </w:r>
          </w:p>
        </w:tc>
      </w:tr>
      <w:tr w:rsidR="00346761" w:rsidRPr="00692475" w:rsidTr="0016134D">
        <w:trPr>
          <w:trHeight w:val="20"/>
          <w:tblCellSpacing w:w="0" w:type="dxa"/>
          <w:jc w:val="right"/>
        </w:trPr>
        <w:tc>
          <w:tcPr>
            <w:tcW w:w="1380" w:type="dxa"/>
            <w:tcBorders>
              <w:top w:val="nil"/>
              <w:bottom w:val="nil"/>
            </w:tcBorders>
          </w:tcPr>
          <w:p w:rsidR="00346761" w:rsidRPr="00692475" w:rsidRDefault="00346761" w:rsidP="0016134D">
            <w:pPr>
              <w:tabs>
                <w:tab w:val="left" w:pos="340"/>
              </w:tabs>
              <w:jc w:val="center"/>
            </w:pPr>
            <w:r w:rsidRPr="00692475">
              <w:t>0.83</w:t>
            </w:r>
          </w:p>
        </w:tc>
        <w:tc>
          <w:tcPr>
            <w:tcW w:w="1129" w:type="dxa"/>
            <w:tcBorders>
              <w:top w:val="nil"/>
              <w:bottom w:val="nil"/>
            </w:tcBorders>
            <w:vAlign w:val="bottom"/>
          </w:tcPr>
          <w:p w:rsidR="00346761" w:rsidRPr="00692475" w:rsidRDefault="00346761" w:rsidP="0016134D">
            <w:pPr>
              <w:tabs>
                <w:tab w:val="left" w:pos="340"/>
              </w:tabs>
              <w:jc w:val="center"/>
            </w:pPr>
            <w:r w:rsidRPr="00692475">
              <w:t>0.92</w:t>
            </w:r>
          </w:p>
        </w:tc>
        <w:tc>
          <w:tcPr>
            <w:tcW w:w="1247" w:type="dxa"/>
            <w:tcBorders>
              <w:top w:val="nil"/>
              <w:bottom w:val="nil"/>
            </w:tcBorders>
            <w:vAlign w:val="bottom"/>
          </w:tcPr>
          <w:p w:rsidR="00346761" w:rsidRPr="00692475" w:rsidRDefault="00346761" w:rsidP="0016134D">
            <w:pPr>
              <w:tabs>
                <w:tab w:val="left" w:pos="340"/>
              </w:tabs>
              <w:jc w:val="center"/>
            </w:pPr>
            <w:r w:rsidRPr="00692475">
              <w:t>0.98</w:t>
            </w:r>
          </w:p>
        </w:tc>
        <w:tc>
          <w:tcPr>
            <w:tcW w:w="1247" w:type="dxa"/>
            <w:tcBorders>
              <w:top w:val="nil"/>
              <w:bottom w:val="nil"/>
            </w:tcBorders>
            <w:vAlign w:val="bottom"/>
          </w:tcPr>
          <w:p w:rsidR="00346761" w:rsidRPr="00692475" w:rsidRDefault="00346761" w:rsidP="0016134D">
            <w:pPr>
              <w:tabs>
                <w:tab w:val="left" w:pos="340"/>
              </w:tabs>
              <w:jc w:val="center"/>
              <w:rPr>
                <w:b/>
                <w:bCs/>
              </w:rPr>
            </w:pPr>
            <w:r w:rsidRPr="00692475">
              <w:rPr>
                <w:b/>
                <w:bCs/>
              </w:rPr>
              <w:t>0.29</w:t>
            </w:r>
          </w:p>
        </w:tc>
        <w:tc>
          <w:tcPr>
            <w:tcW w:w="1232" w:type="dxa"/>
            <w:tcBorders>
              <w:top w:val="nil"/>
              <w:bottom w:val="nil"/>
            </w:tcBorders>
            <w:vAlign w:val="bottom"/>
          </w:tcPr>
          <w:p w:rsidR="00346761" w:rsidRPr="00692475" w:rsidRDefault="00346761" w:rsidP="0016134D">
            <w:pPr>
              <w:tabs>
                <w:tab w:val="left" w:pos="340"/>
              </w:tabs>
              <w:jc w:val="center"/>
            </w:pPr>
            <w:r w:rsidRPr="00692475">
              <w:t>0.54</w:t>
            </w:r>
          </w:p>
        </w:tc>
        <w:tc>
          <w:tcPr>
            <w:tcW w:w="725" w:type="dxa"/>
            <w:tcBorders>
              <w:top w:val="nil"/>
              <w:bottom w:val="nil"/>
            </w:tcBorders>
            <w:vAlign w:val="bottom"/>
          </w:tcPr>
          <w:p w:rsidR="00346761" w:rsidRPr="00692475" w:rsidRDefault="00346761" w:rsidP="0016134D">
            <w:pPr>
              <w:tabs>
                <w:tab w:val="left" w:pos="340"/>
              </w:tabs>
              <w:jc w:val="center"/>
            </w:pPr>
            <w:r w:rsidRPr="00692475">
              <w:t>2</w:t>
            </w:r>
          </w:p>
        </w:tc>
      </w:tr>
      <w:tr w:rsidR="00346761" w:rsidRPr="00692475" w:rsidTr="0016134D">
        <w:trPr>
          <w:trHeight w:val="20"/>
          <w:tblCellSpacing w:w="0" w:type="dxa"/>
          <w:jc w:val="right"/>
        </w:trPr>
        <w:tc>
          <w:tcPr>
            <w:tcW w:w="1380" w:type="dxa"/>
          </w:tcPr>
          <w:p w:rsidR="00346761" w:rsidRPr="00692475" w:rsidRDefault="00346761" w:rsidP="0016134D">
            <w:pPr>
              <w:tabs>
                <w:tab w:val="left" w:pos="340"/>
              </w:tabs>
              <w:jc w:val="center"/>
            </w:pPr>
            <w:r w:rsidRPr="00692475">
              <w:t>0.91</w:t>
            </w:r>
          </w:p>
        </w:tc>
        <w:tc>
          <w:tcPr>
            <w:tcW w:w="1129" w:type="dxa"/>
            <w:vAlign w:val="bottom"/>
          </w:tcPr>
          <w:p w:rsidR="00346761" w:rsidRPr="00692475" w:rsidRDefault="00346761" w:rsidP="0016134D">
            <w:pPr>
              <w:tabs>
                <w:tab w:val="left" w:pos="340"/>
              </w:tabs>
              <w:jc w:val="center"/>
            </w:pPr>
            <w:r w:rsidRPr="00692475">
              <w:t>0.98</w:t>
            </w:r>
          </w:p>
        </w:tc>
        <w:tc>
          <w:tcPr>
            <w:tcW w:w="1247" w:type="dxa"/>
            <w:vAlign w:val="bottom"/>
          </w:tcPr>
          <w:p w:rsidR="00346761" w:rsidRPr="00692475" w:rsidRDefault="00346761" w:rsidP="0016134D">
            <w:pPr>
              <w:tabs>
                <w:tab w:val="left" w:pos="340"/>
              </w:tabs>
              <w:jc w:val="center"/>
              <w:rPr>
                <w:b/>
                <w:bCs/>
              </w:rPr>
            </w:pPr>
            <w:r w:rsidRPr="00692475">
              <w:rPr>
                <w:b/>
                <w:bCs/>
              </w:rPr>
              <w:t>0.27</w:t>
            </w:r>
          </w:p>
        </w:tc>
        <w:tc>
          <w:tcPr>
            <w:tcW w:w="1247" w:type="dxa"/>
            <w:vAlign w:val="bottom"/>
          </w:tcPr>
          <w:p w:rsidR="00346761" w:rsidRPr="00692475" w:rsidRDefault="00346761" w:rsidP="0016134D">
            <w:pPr>
              <w:tabs>
                <w:tab w:val="left" w:pos="340"/>
              </w:tabs>
              <w:jc w:val="center"/>
            </w:pPr>
            <w:r w:rsidRPr="00692475">
              <w:t>0.59</w:t>
            </w:r>
          </w:p>
        </w:tc>
        <w:tc>
          <w:tcPr>
            <w:tcW w:w="1232" w:type="dxa"/>
            <w:vAlign w:val="bottom"/>
          </w:tcPr>
          <w:p w:rsidR="00346761" w:rsidRPr="00692475" w:rsidRDefault="00346761" w:rsidP="0016134D">
            <w:pPr>
              <w:tabs>
                <w:tab w:val="left" w:pos="340"/>
              </w:tabs>
              <w:jc w:val="center"/>
            </w:pPr>
            <w:r w:rsidRPr="00692475">
              <w:t>0.48</w:t>
            </w:r>
          </w:p>
        </w:tc>
        <w:tc>
          <w:tcPr>
            <w:tcW w:w="725" w:type="dxa"/>
            <w:vAlign w:val="bottom"/>
          </w:tcPr>
          <w:p w:rsidR="00346761" w:rsidRPr="00692475" w:rsidRDefault="00346761" w:rsidP="0016134D">
            <w:pPr>
              <w:tabs>
                <w:tab w:val="left" w:pos="340"/>
              </w:tabs>
              <w:jc w:val="center"/>
              <w:rPr>
                <w:rtl/>
              </w:rPr>
            </w:pPr>
            <w:r w:rsidRPr="00692475">
              <w:t>3</w:t>
            </w:r>
          </w:p>
        </w:tc>
      </w:tr>
      <w:tr w:rsidR="00346761" w:rsidRPr="00692475" w:rsidTr="0016134D">
        <w:trPr>
          <w:trHeight w:val="20"/>
          <w:tblCellSpacing w:w="0" w:type="dxa"/>
          <w:jc w:val="right"/>
        </w:trPr>
        <w:tc>
          <w:tcPr>
            <w:tcW w:w="1380" w:type="dxa"/>
          </w:tcPr>
          <w:p w:rsidR="00346761" w:rsidRPr="00692475" w:rsidRDefault="00346761" w:rsidP="0016134D">
            <w:pPr>
              <w:tabs>
                <w:tab w:val="left" w:pos="340"/>
              </w:tabs>
              <w:jc w:val="center"/>
            </w:pPr>
            <w:r w:rsidRPr="00692475">
              <w:t>0.97</w:t>
            </w:r>
          </w:p>
        </w:tc>
        <w:tc>
          <w:tcPr>
            <w:tcW w:w="1129" w:type="dxa"/>
            <w:vAlign w:val="bottom"/>
          </w:tcPr>
          <w:p w:rsidR="00346761" w:rsidRPr="00692475" w:rsidRDefault="00346761" w:rsidP="0016134D">
            <w:pPr>
              <w:tabs>
                <w:tab w:val="left" w:pos="340"/>
              </w:tabs>
              <w:jc w:val="center"/>
              <w:rPr>
                <w:b/>
                <w:bCs/>
              </w:rPr>
            </w:pPr>
            <w:r w:rsidRPr="00692475">
              <w:rPr>
                <w:b/>
                <w:bCs/>
              </w:rPr>
              <w:t>0.23</w:t>
            </w:r>
          </w:p>
        </w:tc>
        <w:tc>
          <w:tcPr>
            <w:tcW w:w="1247" w:type="dxa"/>
            <w:vAlign w:val="bottom"/>
          </w:tcPr>
          <w:p w:rsidR="00346761" w:rsidRPr="00692475" w:rsidRDefault="00346761" w:rsidP="0016134D">
            <w:pPr>
              <w:tabs>
                <w:tab w:val="left" w:pos="340"/>
              </w:tabs>
              <w:jc w:val="center"/>
            </w:pPr>
            <w:r w:rsidRPr="00692475">
              <w:t>0.59</w:t>
            </w:r>
          </w:p>
        </w:tc>
        <w:tc>
          <w:tcPr>
            <w:tcW w:w="1247" w:type="dxa"/>
            <w:vAlign w:val="bottom"/>
          </w:tcPr>
          <w:p w:rsidR="00346761" w:rsidRPr="00692475" w:rsidRDefault="00346761" w:rsidP="0016134D">
            <w:pPr>
              <w:tabs>
                <w:tab w:val="left" w:pos="340"/>
              </w:tabs>
              <w:jc w:val="center"/>
            </w:pPr>
            <w:r w:rsidRPr="00692475">
              <w:t>0.52</w:t>
            </w:r>
          </w:p>
        </w:tc>
        <w:tc>
          <w:tcPr>
            <w:tcW w:w="1232" w:type="dxa"/>
            <w:vAlign w:val="bottom"/>
          </w:tcPr>
          <w:p w:rsidR="00346761" w:rsidRPr="00692475" w:rsidRDefault="00346761" w:rsidP="0016134D">
            <w:pPr>
              <w:tabs>
                <w:tab w:val="left" w:pos="340"/>
              </w:tabs>
              <w:jc w:val="center"/>
            </w:pPr>
            <w:r w:rsidRPr="00692475">
              <w:t>0.41</w:t>
            </w:r>
          </w:p>
        </w:tc>
        <w:tc>
          <w:tcPr>
            <w:tcW w:w="725" w:type="dxa"/>
            <w:vAlign w:val="bottom"/>
          </w:tcPr>
          <w:p w:rsidR="00346761" w:rsidRPr="00692475" w:rsidRDefault="00346761" w:rsidP="0016134D">
            <w:pPr>
              <w:tabs>
                <w:tab w:val="left" w:pos="340"/>
              </w:tabs>
              <w:jc w:val="center"/>
            </w:pPr>
            <w:r w:rsidRPr="00692475">
              <w:t>4</w:t>
            </w:r>
          </w:p>
        </w:tc>
      </w:tr>
      <w:tr w:rsidR="00346761" w:rsidRPr="00692475" w:rsidTr="0016134D">
        <w:trPr>
          <w:trHeight w:val="20"/>
          <w:tblCellSpacing w:w="0" w:type="dxa"/>
          <w:jc w:val="right"/>
        </w:trPr>
        <w:tc>
          <w:tcPr>
            <w:tcW w:w="1380" w:type="dxa"/>
          </w:tcPr>
          <w:p w:rsidR="00346761" w:rsidRPr="00692475" w:rsidRDefault="00346761" w:rsidP="0016134D">
            <w:pPr>
              <w:tabs>
                <w:tab w:val="left" w:pos="340"/>
              </w:tabs>
              <w:jc w:val="center"/>
              <w:rPr>
                <w:b/>
                <w:bCs/>
              </w:rPr>
            </w:pPr>
            <w:r w:rsidRPr="00692475">
              <w:rPr>
                <w:b/>
                <w:bCs/>
              </w:rPr>
              <w:t>0.15</w:t>
            </w:r>
          </w:p>
        </w:tc>
        <w:tc>
          <w:tcPr>
            <w:tcW w:w="1129" w:type="dxa"/>
            <w:vAlign w:val="bottom"/>
          </w:tcPr>
          <w:p w:rsidR="00346761" w:rsidRPr="00692475" w:rsidRDefault="00346761" w:rsidP="0016134D">
            <w:pPr>
              <w:tabs>
                <w:tab w:val="left" w:pos="340"/>
              </w:tabs>
              <w:jc w:val="center"/>
            </w:pPr>
            <w:r w:rsidRPr="00692475">
              <w:t>0.52</w:t>
            </w:r>
          </w:p>
        </w:tc>
        <w:tc>
          <w:tcPr>
            <w:tcW w:w="1247" w:type="dxa"/>
            <w:vAlign w:val="bottom"/>
          </w:tcPr>
          <w:p w:rsidR="00346761" w:rsidRPr="00692475" w:rsidRDefault="00346761" w:rsidP="0016134D">
            <w:pPr>
              <w:tabs>
                <w:tab w:val="left" w:pos="340"/>
              </w:tabs>
              <w:jc w:val="center"/>
            </w:pPr>
            <w:r w:rsidRPr="00692475">
              <w:t>0.43</w:t>
            </w:r>
          </w:p>
        </w:tc>
        <w:tc>
          <w:tcPr>
            <w:tcW w:w="1247" w:type="dxa"/>
            <w:vAlign w:val="bottom"/>
          </w:tcPr>
          <w:p w:rsidR="00346761" w:rsidRPr="00692475" w:rsidRDefault="00346761" w:rsidP="0016134D">
            <w:pPr>
              <w:tabs>
                <w:tab w:val="left" w:pos="340"/>
              </w:tabs>
              <w:jc w:val="center"/>
            </w:pPr>
            <w:r w:rsidRPr="00692475">
              <w:t>0.43</w:t>
            </w:r>
          </w:p>
        </w:tc>
        <w:tc>
          <w:tcPr>
            <w:tcW w:w="1232" w:type="dxa"/>
            <w:vAlign w:val="bottom"/>
          </w:tcPr>
          <w:p w:rsidR="00346761" w:rsidRPr="00692475" w:rsidRDefault="00346761" w:rsidP="0016134D">
            <w:pPr>
              <w:tabs>
                <w:tab w:val="left" w:pos="340"/>
              </w:tabs>
              <w:jc w:val="center"/>
            </w:pPr>
            <w:r w:rsidRPr="00692475">
              <w:t>0.28</w:t>
            </w:r>
          </w:p>
        </w:tc>
        <w:tc>
          <w:tcPr>
            <w:tcW w:w="725" w:type="dxa"/>
            <w:vAlign w:val="bottom"/>
          </w:tcPr>
          <w:p w:rsidR="00346761" w:rsidRPr="00692475" w:rsidRDefault="00346761" w:rsidP="0016134D">
            <w:pPr>
              <w:tabs>
                <w:tab w:val="left" w:pos="340"/>
              </w:tabs>
              <w:jc w:val="center"/>
              <w:rPr>
                <w:rtl/>
              </w:rPr>
            </w:pPr>
            <w:r w:rsidRPr="00692475">
              <w:t>5</w:t>
            </w:r>
          </w:p>
        </w:tc>
      </w:tr>
    </w:tbl>
    <w:p w:rsidR="00346761" w:rsidRPr="00062337" w:rsidRDefault="00346761" w:rsidP="00346761">
      <w:pPr>
        <w:jc w:val="both"/>
        <w:rPr>
          <w:b/>
          <w:bCs/>
          <w:lang w:val="en-US"/>
        </w:rPr>
      </w:pPr>
    </w:p>
    <w:p w:rsidR="00346761" w:rsidRPr="00692475" w:rsidRDefault="00346761" w:rsidP="00346761">
      <w:pPr>
        <w:jc w:val="both"/>
        <w:rPr>
          <w:b/>
          <w:bCs/>
        </w:rPr>
      </w:pPr>
      <w:r w:rsidRPr="00692475">
        <w:rPr>
          <w:b/>
          <w:bCs/>
        </w:rPr>
        <w:t>Genetic variances for kg protein production</w:t>
      </w:r>
    </w:p>
    <w:tbl>
      <w:tblPr>
        <w:tblW w:w="558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7"/>
        <w:gridCol w:w="1103"/>
        <w:gridCol w:w="900"/>
        <w:gridCol w:w="900"/>
        <w:gridCol w:w="900"/>
        <w:gridCol w:w="1080"/>
      </w:tblGrid>
      <w:tr w:rsidR="00346761" w:rsidRPr="00692475" w:rsidTr="0016134D">
        <w:trPr>
          <w:trHeight w:val="20"/>
          <w:tblCellSpacing w:w="0" w:type="dxa"/>
        </w:trPr>
        <w:tc>
          <w:tcPr>
            <w:tcW w:w="697" w:type="dxa"/>
            <w:tcBorders>
              <w:top w:val="single" w:sz="8" w:space="0" w:color="auto"/>
              <w:bottom w:val="nil"/>
            </w:tcBorders>
          </w:tcPr>
          <w:p w:rsidR="00346761" w:rsidRPr="00062337" w:rsidRDefault="00346761" w:rsidP="0016134D">
            <w:pPr>
              <w:tabs>
                <w:tab w:val="left" w:pos="340"/>
              </w:tabs>
              <w:jc w:val="center"/>
              <w:rPr>
                <w:lang w:val="en-US"/>
              </w:rPr>
            </w:pPr>
          </w:p>
        </w:tc>
        <w:tc>
          <w:tcPr>
            <w:tcW w:w="4883" w:type="dxa"/>
            <w:gridSpan w:val="5"/>
            <w:tcBorders>
              <w:top w:val="single" w:sz="8" w:space="0" w:color="auto"/>
              <w:bottom w:val="nil"/>
            </w:tcBorders>
          </w:tcPr>
          <w:p w:rsidR="00346761" w:rsidRPr="00692475" w:rsidRDefault="00346761" w:rsidP="0016134D">
            <w:pPr>
              <w:tabs>
                <w:tab w:val="left" w:pos="340"/>
              </w:tabs>
              <w:jc w:val="center"/>
            </w:pPr>
            <w:r w:rsidRPr="00692475">
              <w:t>Parities</w:t>
            </w:r>
          </w:p>
        </w:tc>
      </w:tr>
      <w:tr w:rsidR="00346761" w:rsidRPr="00692475" w:rsidTr="0016134D">
        <w:trPr>
          <w:trHeight w:val="20"/>
          <w:tblCellSpacing w:w="0" w:type="dxa"/>
        </w:trPr>
        <w:tc>
          <w:tcPr>
            <w:tcW w:w="697" w:type="dxa"/>
            <w:tcBorders>
              <w:top w:val="single" w:sz="8" w:space="0" w:color="auto"/>
              <w:bottom w:val="single" w:sz="8" w:space="0" w:color="auto"/>
            </w:tcBorders>
          </w:tcPr>
          <w:p w:rsidR="00346761" w:rsidRPr="00062337" w:rsidRDefault="00346761" w:rsidP="0016134D">
            <w:pPr>
              <w:tabs>
                <w:tab w:val="left" w:pos="340"/>
              </w:tabs>
              <w:jc w:val="center"/>
              <w:rPr>
                <w:lang w:val="en-US"/>
              </w:rPr>
            </w:pPr>
          </w:p>
        </w:tc>
        <w:tc>
          <w:tcPr>
            <w:tcW w:w="1103" w:type="dxa"/>
            <w:tcBorders>
              <w:top w:val="single" w:sz="8" w:space="0" w:color="auto"/>
              <w:bottom w:val="single" w:sz="8" w:space="0" w:color="auto"/>
            </w:tcBorders>
          </w:tcPr>
          <w:p w:rsidR="00346761" w:rsidRPr="00692475" w:rsidRDefault="00346761" w:rsidP="0016134D">
            <w:pPr>
              <w:tabs>
                <w:tab w:val="left" w:pos="340"/>
              </w:tabs>
              <w:jc w:val="center"/>
              <w:rPr>
                <w:rtl/>
              </w:rPr>
            </w:pPr>
            <w:r w:rsidRPr="00692475">
              <w:rPr>
                <w:rtl/>
              </w:rPr>
              <w:t>1</w:t>
            </w:r>
          </w:p>
        </w:tc>
        <w:tc>
          <w:tcPr>
            <w:tcW w:w="900" w:type="dxa"/>
            <w:tcBorders>
              <w:top w:val="single" w:sz="8" w:space="0" w:color="auto"/>
              <w:bottom w:val="single" w:sz="8" w:space="0" w:color="auto"/>
            </w:tcBorders>
          </w:tcPr>
          <w:p w:rsidR="00346761" w:rsidRPr="00692475" w:rsidRDefault="00346761" w:rsidP="0016134D">
            <w:pPr>
              <w:tabs>
                <w:tab w:val="left" w:pos="340"/>
              </w:tabs>
              <w:jc w:val="center"/>
            </w:pPr>
            <w:r w:rsidRPr="00692475">
              <w:rPr>
                <w:rtl/>
              </w:rPr>
              <w:t>2</w:t>
            </w:r>
          </w:p>
        </w:tc>
        <w:tc>
          <w:tcPr>
            <w:tcW w:w="900" w:type="dxa"/>
            <w:tcBorders>
              <w:top w:val="single" w:sz="8" w:space="0" w:color="auto"/>
              <w:bottom w:val="single" w:sz="8" w:space="0" w:color="auto"/>
            </w:tcBorders>
          </w:tcPr>
          <w:p w:rsidR="00346761" w:rsidRPr="00692475" w:rsidRDefault="00346761" w:rsidP="0016134D">
            <w:pPr>
              <w:tabs>
                <w:tab w:val="left" w:pos="340"/>
              </w:tabs>
              <w:jc w:val="center"/>
            </w:pPr>
            <w:r w:rsidRPr="00692475">
              <w:t>3</w:t>
            </w:r>
          </w:p>
        </w:tc>
        <w:tc>
          <w:tcPr>
            <w:tcW w:w="900" w:type="dxa"/>
            <w:tcBorders>
              <w:top w:val="single" w:sz="8" w:space="0" w:color="auto"/>
              <w:bottom w:val="single" w:sz="8" w:space="0" w:color="auto"/>
            </w:tcBorders>
          </w:tcPr>
          <w:p w:rsidR="00346761" w:rsidRPr="00692475" w:rsidRDefault="00346761" w:rsidP="0016134D">
            <w:pPr>
              <w:tabs>
                <w:tab w:val="left" w:pos="340"/>
              </w:tabs>
              <w:jc w:val="center"/>
            </w:pPr>
            <w:r w:rsidRPr="00692475">
              <w:rPr>
                <w:rtl/>
              </w:rPr>
              <w:t>4</w:t>
            </w:r>
          </w:p>
        </w:tc>
        <w:tc>
          <w:tcPr>
            <w:tcW w:w="1080" w:type="dxa"/>
            <w:tcBorders>
              <w:top w:val="single" w:sz="8" w:space="0" w:color="auto"/>
              <w:bottom w:val="single" w:sz="8" w:space="0" w:color="auto"/>
            </w:tcBorders>
          </w:tcPr>
          <w:p w:rsidR="00346761" w:rsidRPr="00692475" w:rsidRDefault="00346761" w:rsidP="0016134D">
            <w:pPr>
              <w:tabs>
                <w:tab w:val="left" w:pos="340"/>
              </w:tabs>
              <w:jc w:val="center"/>
            </w:pPr>
            <w:r w:rsidRPr="00692475">
              <w:rPr>
                <w:rtl/>
              </w:rPr>
              <w:t>5</w:t>
            </w:r>
          </w:p>
        </w:tc>
      </w:tr>
      <w:tr w:rsidR="00346761" w:rsidRPr="00692475" w:rsidTr="0016134D">
        <w:trPr>
          <w:trHeight w:val="20"/>
          <w:tblCellSpacing w:w="0" w:type="dxa"/>
        </w:trPr>
        <w:tc>
          <w:tcPr>
            <w:tcW w:w="697" w:type="dxa"/>
            <w:tcBorders>
              <w:top w:val="single" w:sz="8" w:space="0" w:color="auto"/>
              <w:bottom w:val="nil"/>
            </w:tcBorders>
          </w:tcPr>
          <w:p w:rsidR="00346761" w:rsidRPr="00692475" w:rsidRDefault="00346761" w:rsidP="0016134D">
            <w:pPr>
              <w:tabs>
                <w:tab w:val="left" w:pos="340"/>
              </w:tabs>
              <w:jc w:val="center"/>
            </w:pPr>
            <w:r w:rsidRPr="00692475">
              <w:t>1</w:t>
            </w:r>
          </w:p>
        </w:tc>
        <w:tc>
          <w:tcPr>
            <w:tcW w:w="1103" w:type="dxa"/>
            <w:tcBorders>
              <w:top w:val="single" w:sz="8" w:space="0" w:color="auto"/>
              <w:bottom w:val="nil"/>
            </w:tcBorders>
          </w:tcPr>
          <w:p w:rsidR="00346761" w:rsidRPr="00692475" w:rsidRDefault="00346761" w:rsidP="0016134D">
            <w:pPr>
              <w:jc w:val="center"/>
            </w:pPr>
            <w:r w:rsidRPr="00692475">
              <w:t>295</w:t>
            </w:r>
          </w:p>
        </w:tc>
        <w:tc>
          <w:tcPr>
            <w:tcW w:w="900" w:type="dxa"/>
            <w:tcBorders>
              <w:top w:val="single" w:sz="8" w:space="0" w:color="auto"/>
              <w:bottom w:val="nil"/>
            </w:tcBorders>
          </w:tcPr>
          <w:p w:rsidR="00346761" w:rsidRPr="00692475" w:rsidRDefault="00346761" w:rsidP="0016134D">
            <w:pPr>
              <w:jc w:val="center"/>
            </w:pPr>
            <w:r w:rsidRPr="00692475">
              <w:t>259</w:t>
            </w:r>
          </w:p>
        </w:tc>
        <w:tc>
          <w:tcPr>
            <w:tcW w:w="900" w:type="dxa"/>
            <w:tcBorders>
              <w:top w:val="single" w:sz="8" w:space="0" w:color="auto"/>
              <w:bottom w:val="nil"/>
            </w:tcBorders>
          </w:tcPr>
          <w:p w:rsidR="00346761" w:rsidRPr="00692475" w:rsidRDefault="00346761" w:rsidP="0016134D">
            <w:pPr>
              <w:jc w:val="center"/>
            </w:pPr>
            <w:r w:rsidRPr="00692475">
              <w:t>251</w:t>
            </w:r>
          </w:p>
        </w:tc>
        <w:tc>
          <w:tcPr>
            <w:tcW w:w="900" w:type="dxa"/>
            <w:tcBorders>
              <w:top w:val="single" w:sz="8" w:space="0" w:color="auto"/>
              <w:bottom w:val="nil"/>
            </w:tcBorders>
          </w:tcPr>
          <w:p w:rsidR="00346761" w:rsidRPr="00692475" w:rsidRDefault="00346761" w:rsidP="0016134D">
            <w:pPr>
              <w:jc w:val="center"/>
            </w:pPr>
            <w:r w:rsidRPr="00692475">
              <w:t>228</w:t>
            </w:r>
          </w:p>
        </w:tc>
        <w:tc>
          <w:tcPr>
            <w:tcW w:w="1080" w:type="dxa"/>
            <w:tcBorders>
              <w:top w:val="single" w:sz="8" w:space="0" w:color="auto"/>
              <w:bottom w:val="nil"/>
            </w:tcBorders>
          </w:tcPr>
          <w:p w:rsidR="00346761" w:rsidRPr="00692475" w:rsidRDefault="00346761" w:rsidP="0016134D">
            <w:pPr>
              <w:jc w:val="center"/>
              <w:rPr>
                <w:rtl/>
              </w:rPr>
            </w:pPr>
            <w:r w:rsidRPr="00692475">
              <w:t>184</w:t>
            </w:r>
          </w:p>
        </w:tc>
      </w:tr>
      <w:tr w:rsidR="00346761" w:rsidRPr="00692475" w:rsidTr="0016134D">
        <w:trPr>
          <w:trHeight w:val="20"/>
          <w:tblCellSpacing w:w="0" w:type="dxa"/>
        </w:trPr>
        <w:tc>
          <w:tcPr>
            <w:tcW w:w="697" w:type="dxa"/>
            <w:tcBorders>
              <w:top w:val="nil"/>
              <w:bottom w:val="nil"/>
            </w:tcBorders>
          </w:tcPr>
          <w:p w:rsidR="00346761" w:rsidRPr="00692475" w:rsidRDefault="00346761" w:rsidP="0016134D">
            <w:pPr>
              <w:tabs>
                <w:tab w:val="left" w:pos="340"/>
              </w:tabs>
              <w:jc w:val="center"/>
              <w:rPr>
                <w:rtl/>
              </w:rPr>
            </w:pPr>
            <w:r w:rsidRPr="00692475">
              <w:t>2</w:t>
            </w:r>
          </w:p>
        </w:tc>
        <w:tc>
          <w:tcPr>
            <w:tcW w:w="1103" w:type="dxa"/>
            <w:tcBorders>
              <w:top w:val="nil"/>
              <w:bottom w:val="nil"/>
            </w:tcBorders>
          </w:tcPr>
          <w:p w:rsidR="00346761" w:rsidRPr="00692475" w:rsidRDefault="00346761" w:rsidP="0016134D">
            <w:pPr>
              <w:jc w:val="center"/>
            </w:pPr>
            <w:r w:rsidRPr="00692475">
              <w:t>259</w:t>
            </w:r>
          </w:p>
        </w:tc>
        <w:tc>
          <w:tcPr>
            <w:tcW w:w="900" w:type="dxa"/>
            <w:tcBorders>
              <w:top w:val="nil"/>
              <w:bottom w:val="nil"/>
            </w:tcBorders>
          </w:tcPr>
          <w:p w:rsidR="00346761" w:rsidRPr="00692475" w:rsidRDefault="00346761" w:rsidP="0016134D">
            <w:pPr>
              <w:jc w:val="center"/>
            </w:pPr>
            <w:r w:rsidRPr="00692475">
              <w:t>287</w:t>
            </w:r>
          </w:p>
        </w:tc>
        <w:tc>
          <w:tcPr>
            <w:tcW w:w="900" w:type="dxa"/>
            <w:tcBorders>
              <w:top w:val="nil"/>
              <w:bottom w:val="nil"/>
            </w:tcBorders>
          </w:tcPr>
          <w:p w:rsidR="00346761" w:rsidRPr="00692475" w:rsidRDefault="00346761" w:rsidP="0016134D">
            <w:pPr>
              <w:jc w:val="center"/>
            </w:pPr>
            <w:r w:rsidRPr="00692475">
              <w:t>286</w:t>
            </w:r>
          </w:p>
        </w:tc>
        <w:tc>
          <w:tcPr>
            <w:tcW w:w="900" w:type="dxa"/>
            <w:tcBorders>
              <w:top w:val="nil"/>
              <w:bottom w:val="nil"/>
            </w:tcBorders>
          </w:tcPr>
          <w:p w:rsidR="00346761" w:rsidRPr="00692475" w:rsidRDefault="00346761" w:rsidP="0016134D">
            <w:pPr>
              <w:jc w:val="center"/>
            </w:pPr>
            <w:r w:rsidRPr="00692475">
              <w:t>269</w:t>
            </w:r>
          </w:p>
        </w:tc>
        <w:tc>
          <w:tcPr>
            <w:tcW w:w="1080" w:type="dxa"/>
            <w:tcBorders>
              <w:top w:val="nil"/>
              <w:bottom w:val="nil"/>
            </w:tcBorders>
          </w:tcPr>
          <w:p w:rsidR="00346761" w:rsidRPr="00692475" w:rsidRDefault="00346761" w:rsidP="0016134D">
            <w:pPr>
              <w:jc w:val="center"/>
              <w:rPr>
                <w:rtl/>
              </w:rPr>
            </w:pPr>
            <w:r w:rsidRPr="00692475">
              <w:t>225</w:t>
            </w:r>
          </w:p>
        </w:tc>
      </w:tr>
      <w:tr w:rsidR="00346761" w:rsidRPr="00692475" w:rsidTr="0016134D">
        <w:trPr>
          <w:trHeight w:val="20"/>
          <w:tblCellSpacing w:w="0" w:type="dxa"/>
        </w:trPr>
        <w:tc>
          <w:tcPr>
            <w:tcW w:w="697" w:type="dxa"/>
          </w:tcPr>
          <w:p w:rsidR="00346761" w:rsidRPr="00692475" w:rsidRDefault="00346761" w:rsidP="0016134D">
            <w:pPr>
              <w:tabs>
                <w:tab w:val="left" w:pos="340"/>
              </w:tabs>
              <w:jc w:val="center"/>
            </w:pPr>
            <w:r w:rsidRPr="00692475">
              <w:t>3</w:t>
            </w:r>
          </w:p>
        </w:tc>
        <w:tc>
          <w:tcPr>
            <w:tcW w:w="1103" w:type="dxa"/>
          </w:tcPr>
          <w:p w:rsidR="00346761" w:rsidRPr="00692475" w:rsidRDefault="00346761" w:rsidP="0016134D">
            <w:pPr>
              <w:jc w:val="center"/>
            </w:pPr>
            <w:r w:rsidRPr="00692475">
              <w:t>251</w:t>
            </w:r>
          </w:p>
        </w:tc>
        <w:tc>
          <w:tcPr>
            <w:tcW w:w="900" w:type="dxa"/>
          </w:tcPr>
          <w:p w:rsidR="00346761" w:rsidRPr="00692475" w:rsidRDefault="00346761" w:rsidP="0016134D">
            <w:pPr>
              <w:jc w:val="center"/>
            </w:pPr>
            <w:r w:rsidRPr="00692475">
              <w:t>286</w:t>
            </w:r>
          </w:p>
        </w:tc>
        <w:tc>
          <w:tcPr>
            <w:tcW w:w="900" w:type="dxa"/>
          </w:tcPr>
          <w:p w:rsidR="00346761" w:rsidRPr="00692475" w:rsidRDefault="00346761" w:rsidP="0016134D">
            <w:pPr>
              <w:jc w:val="center"/>
            </w:pPr>
            <w:r w:rsidRPr="00692475">
              <w:t>297</w:t>
            </w:r>
          </w:p>
        </w:tc>
        <w:tc>
          <w:tcPr>
            <w:tcW w:w="900" w:type="dxa"/>
          </w:tcPr>
          <w:p w:rsidR="00346761" w:rsidRPr="00692475" w:rsidRDefault="00346761" w:rsidP="0016134D">
            <w:pPr>
              <w:jc w:val="center"/>
            </w:pPr>
            <w:r w:rsidRPr="00692475">
              <w:t>290</w:t>
            </w:r>
          </w:p>
        </w:tc>
        <w:tc>
          <w:tcPr>
            <w:tcW w:w="1080" w:type="dxa"/>
          </w:tcPr>
          <w:p w:rsidR="00346761" w:rsidRPr="00692475" w:rsidRDefault="00346761" w:rsidP="0016134D">
            <w:pPr>
              <w:jc w:val="center"/>
              <w:rPr>
                <w:rtl/>
              </w:rPr>
            </w:pPr>
            <w:r w:rsidRPr="00692475">
              <w:t>252</w:t>
            </w:r>
          </w:p>
        </w:tc>
      </w:tr>
      <w:tr w:rsidR="00346761" w:rsidRPr="00692475" w:rsidTr="0016134D">
        <w:trPr>
          <w:trHeight w:val="20"/>
          <w:tblCellSpacing w:w="0" w:type="dxa"/>
        </w:trPr>
        <w:tc>
          <w:tcPr>
            <w:tcW w:w="697" w:type="dxa"/>
          </w:tcPr>
          <w:p w:rsidR="00346761" w:rsidRPr="00692475" w:rsidRDefault="00346761" w:rsidP="0016134D">
            <w:pPr>
              <w:tabs>
                <w:tab w:val="left" w:pos="340"/>
              </w:tabs>
              <w:jc w:val="center"/>
            </w:pPr>
            <w:r w:rsidRPr="00692475">
              <w:t>4</w:t>
            </w:r>
          </w:p>
        </w:tc>
        <w:tc>
          <w:tcPr>
            <w:tcW w:w="1103" w:type="dxa"/>
          </w:tcPr>
          <w:p w:rsidR="00346761" w:rsidRPr="00692475" w:rsidRDefault="00346761" w:rsidP="0016134D">
            <w:pPr>
              <w:jc w:val="center"/>
            </w:pPr>
            <w:r w:rsidRPr="00692475">
              <w:t>228</w:t>
            </w:r>
          </w:p>
        </w:tc>
        <w:tc>
          <w:tcPr>
            <w:tcW w:w="900" w:type="dxa"/>
          </w:tcPr>
          <w:p w:rsidR="00346761" w:rsidRPr="00692475" w:rsidRDefault="00346761" w:rsidP="0016134D">
            <w:pPr>
              <w:jc w:val="center"/>
            </w:pPr>
            <w:r w:rsidRPr="00692475">
              <w:t>269</w:t>
            </w:r>
          </w:p>
        </w:tc>
        <w:tc>
          <w:tcPr>
            <w:tcW w:w="900" w:type="dxa"/>
          </w:tcPr>
          <w:p w:rsidR="00346761" w:rsidRPr="00692475" w:rsidRDefault="00346761" w:rsidP="0016134D">
            <w:pPr>
              <w:jc w:val="center"/>
            </w:pPr>
            <w:r w:rsidRPr="00692475">
              <w:t>290</w:t>
            </w:r>
          </w:p>
        </w:tc>
        <w:tc>
          <w:tcPr>
            <w:tcW w:w="900" w:type="dxa"/>
          </w:tcPr>
          <w:p w:rsidR="00346761" w:rsidRPr="00692475" w:rsidRDefault="00346761" w:rsidP="0016134D">
            <w:pPr>
              <w:jc w:val="center"/>
            </w:pPr>
            <w:r w:rsidRPr="00692475">
              <w:t>297</w:t>
            </w:r>
          </w:p>
        </w:tc>
        <w:tc>
          <w:tcPr>
            <w:tcW w:w="1080" w:type="dxa"/>
          </w:tcPr>
          <w:p w:rsidR="00346761" w:rsidRPr="00692475" w:rsidRDefault="00346761" w:rsidP="0016134D">
            <w:pPr>
              <w:jc w:val="center"/>
              <w:rPr>
                <w:rtl/>
              </w:rPr>
            </w:pPr>
            <w:r w:rsidRPr="00692475">
              <w:t>266</w:t>
            </w:r>
          </w:p>
        </w:tc>
      </w:tr>
      <w:tr w:rsidR="00346761" w:rsidRPr="00692475" w:rsidTr="0016134D">
        <w:trPr>
          <w:trHeight w:val="20"/>
          <w:tblCellSpacing w:w="0" w:type="dxa"/>
        </w:trPr>
        <w:tc>
          <w:tcPr>
            <w:tcW w:w="697" w:type="dxa"/>
          </w:tcPr>
          <w:p w:rsidR="00346761" w:rsidRPr="00692475" w:rsidRDefault="00346761" w:rsidP="0016134D">
            <w:pPr>
              <w:tabs>
                <w:tab w:val="left" w:pos="340"/>
              </w:tabs>
              <w:jc w:val="center"/>
            </w:pPr>
            <w:r w:rsidRPr="00692475">
              <w:t>5</w:t>
            </w:r>
          </w:p>
        </w:tc>
        <w:tc>
          <w:tcPr>
            <w:tcW w:w="1103" w:type="dxa"/>
          </w:tcPr>
          <w:p w:rsidR="00346761" w:rsidRPr="00692475" w:rsidRDefault="00346761" w:rsidP="0016134D">
            <w:pPr>
              <w:jc w:val="center"/>
            </w:pPr>
            <w:r w:rsidRPr="00692475">
              <w:t>184</w:t>
            </w:r>
          </w:p>
        </w:tc>
        <w:tc>
          <w:tcPr>
            <w:tcW w:w="900" w:type="dxa"/>
          </w:tcPr>
          <w:p w:rsidR="00346761" w:rsidRPr="00692475" w:rsidRDefault="00346761" w:rsidP="0016134D">
            <w:pPr>
              <w:jc w:val="center"/>
            </w:pPr>
            <w:r w:rsidRPr="00692475">
              <w:t>225</w:t>
            </w:r>
          </w:p>
        </w:tc>
        <w:tc>
          <w:tcPr>
            <w:tcW w:w="900" w:type="dxa"/>
          </w:tcPr>
          <w:p w:rsidR="00346761" w:rsidRPr="00692475" w:rsidRDefault="00346761" w:rsidP="0016134D">
            <w:pPr>
              <w:jc w:val="center"/>
            </w:pPr>
            <w:r w:rsidRPr="00692475">
              <w:t>252</w:t>
            </w:r>
          </w:p>
        </w:tc>
        <w:tc>
          <w:tcPr>
            <w:tcW w:w="900" w:type="dxa"/>
          </w:tcPr>
          <w:p w:rsidR="00346761" w:rsidRPr="00692475" w:rsidRDefault="00346761" w:rsidP="0016134D">
            <w:pPr>
              <w:jc w:val="center"/>
            </w:pPr>
            <w:r w:rsidRPr="00692475">
              <w:t>266</w:t>
            </w:r>
          </w:p>
        </w:tc>
        <w:tc>
          <w:tcPr>
            <w:tcW w:w="1080" w:type="dxa"/>
          </w:tcPr>
          <w:p w:rsidR="00346761" w:rsidRPr="00692475" w:rsidRDefault="00346761" w:rsidP="0016134D">
            <w:pPr>
              <w:jc w:val="center"/>
            </w:pPr>
            <w:r w:rsidRPr="00692475">
              <w:t>254</w:t>
            </w:r>
          </w:p>
        </w:tc>
      </w:tr>
    </w:tbl>
    <w:p w:rsidR="00346761" w:rsidRPr="00062337" w:rsidRDefault="00346761" w:rsidP="00346761">
      <w:pPr>
        <w:rPr>
          <w:lang w:val="en-US"/>
        </w:rPr>
      </w:pPr>
    </w:p>
    <w:p w:rsidR="00346761" w:rsidRPr="00DA5DF1" w:rsidRDefault="00346761" w:rsidP="00346761">
      <w:pPr>
        <w:ind w:left="284" w:hanging="284"/>
        <w:rPr>
          <w:lang w:val="en-US"/>
        </w:rPr>
      </w:pPr>
    </w:p>
    <w:p w:rsidR="0010773D" w:rsidRPr="0096472B" w:rsidRDefault="0010773D" w:rsidP="00340D69">
      <w:pPr>
        <w:spacing w:line="312" w:lineRule="atLeast"/>
        <w:jc w:val="center"/>
        <w:rPr>
          <w:lang w:val="en-US"/>
        </w:rPr>
      </w:pPr>
    </w:p>
    <w:sectPr w:rsidR="0010773D" w:rsidRPr="0096472B" w:rsidSect="006B5A9D">
      <w:headerReference w:type="default" r:id="rId11"/>
      <w:pgSz w:w="11907" w:h="16840" w:code="9"/>
      <w:pgMar w:top="1134" w:right="1298" w:bottom="851" w:left="1298" w:header="680"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15" w:rsidRDefault="00316C15">
      <w:r>
        <w:separator/>
      </w:r>
    </w:p>
  </w:endnote>
  <w:endnote w:type="continuationSeparator" w:id="0">
    <w:p w:rsidR="00316C15" w:rsidRDefault="0031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15" w:rsidRDefault="00316C15">
      <w:r>
        <w:separator/>
      </w:r>
    </w:p>
  </w:footnote>
  <w:footnote w:type="continuationSeparator" w:id="0">
    <w:p w:rsidR="00316C15" w:rsidRDefault="00316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02" w:rsidRDefault="00837402">
    <w:pPr>
      <w:pStyle w:val="Header"/>
      <w:framePr w:w="2122" w:wrap="auto" w:vAnchor="text" w:hAnchor="page" w:x="8785" w:y="-3"/>
      <w:jc w:val="right"/>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 xml:space="preserve">(Part 1 of 2; page </w:t>
    </w:r>
    <w:r>
      <w:rPr>
        <w:rStyle w:val="PageNumber"/>
        <w:rFonts w:ascii="Times New Roman" w:hAnsi="Times New Roman" w:cs="Times New Roman"/>
        <w:b/>
        <w:bCs/>
        <w:sz w:val="24"/>
        <w:szCs w:val="24"/>
      </w:rPr>
      <w:fldChar w:fldCharType="begin"/>
    </w:r>
    <w:r>
      <w:rPr>
        <w:rStyle w:val="PageNumber"/>
        <w:rFonts w:ascii="Times New Roman" w:hAnsi="Times New Roman" w:cs="Times New Roman"/>
        <w:b/>
        <w:bCs/>
        <w:sz w:val="24"/>
        <w:szCs w:val="24"/>
      </w:rPr>
      <w:instrText xml:space="preserve">PAGE  </w:instrText>
    </w:r>
    <w:r>
      <w:rPr>
        <w:rStyle w:val="PageNumber"/>
        <w:rFonts w:ascii="Times New Roman" w:hAnsi="Times New Roman" w:cs="Times New Roman"/>
        <w:b/>
        <w:bCs/>
        <w:sz w:val="24"/>
        <w:szCs w:val="24"/>
      </w:rPr>
      <w:fldChar w:fldCharType="separate"/>
    </w:r>
    <w:r w:rsidR="00945030">
      <w:rPr>
        <w:rStyle w:val="PageNumber"/>
        <w:rFonts w:ascii="Times New Roman" w:hAnsi="Times New Roman" w:cs="Times New Roman"/>
        <w:b/>
        <w:bCs/>
        <w:noProof/>
        <w:sz w:val="24"/>
        <w:szCs w:val="24"/>
      </w:rPr>
      <w:t>1</w:t>
    </w:r>
    <w:r>
      <w:rPr>
        <w:rStyle w:val="PageNumber"/>
        <w:rFonts w:ascii="Times New Roman" w:hAnsi="Times New Roman" w:cs="Times New Roman"/>
        <w:b/>
        <w:bCs/>
        <w:sz w:val="24"/>
        <w:szCs w:val="24"/>
      </w:rPr>
      <w:fldChar w:fldCharType="end"/>
    </w:r>
    <w:r>
      <w:rPr>
        <w:rFonts w:ascii="Times New Roman" w:hAnsi="Times New Roman" w:cs="Times New Roman"/>
        <w:b/>
        <w:bCs/>
        <w:sz w:val="24"/>
        <w:szCs w:val="24"/>
        <w:lang w:val="en-GB"/>
      </w:rPr>
      <w:t>)</w:t>
    </w:r>
  </w:p>
  <w:p w:rsidR="00837402" w:rsidRDefault="00837402">
    <w:pPr>
      <w:pStyle w:val="Header"/>
      <w:framePr w:w="576" w:wrap="auto" w:vAnchor="page" w:hAnchor="page" w:x="10945" w:y="721"/>
      <w:ind w:right="360"/>
      <w:jc w:val="right"/>
      <w:rPr>
        <w:rStyle w:val="PageNumber"/>
        <w:rFonts w:ascii="Times New Roman" w:hAnsi="Times New Roman" w:cs="Times New Roman"/>
      </w:rPr>
    </w:pPr>
  </w:p>
  <w:p w:rsidR="00837402" w:rsidRDefault="00837402">
    <w:pPr>
      <w:pStyle w:val="Header"/>
      <w:rPr>
        <w:rFonts w:ascii="Times New Roman" w:hAnsi="Times New Roman" w:cs="Times New Roman"/>
      </w:rPr>
    </w:pPr>
    <w:r>
      <w:rPr>
        <w:rFonts w:ascii="Times New Roman" w:hAnsi="Times New Roman" w:cs="Times New Roman"/>
        <w:b/>
        <w:bCs/>
        <w:sz w:val="24"/>
        <w:szCs w:val="24"/>
        <w:lang w:val="en-GB"/>
      </w:rPr>
      <w:t>FORM 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02" w:rsidRDefault="00837402">
    <w:pPr>
      <w:pStyle w:val="Header"/>
      <w:framePr w:w="2107" w:wrap="auto" w:vAnchor="text" w:hAnchor="page" w:x="8785" w:y="-3"/>
      <w:jc w:val="right"/>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 xml:space="preserve">(Part 2 of 2; page </w:t>
    </w:r>
    <w:r>
      <w:rPr>
        <w:rStyle w:val="PageNumber"/>
        <w:rFonts w:ascii="Times New Roman" w:hAnsi="Times New Roman" w:cs="Times New Roman"/>
        <w:b/>
        <w:bCs/>
        <w:sz w:val="24"/>
        <w:szCs w:val="24"/>
      </w:rPr>
      <w:fldChar w:fldCharType="begin"/>
    </w:r>
    <w:r>
      <w:rPr>
        <w:rStyle w:val="PageNumber"/>
        <w:rFonts w:ascii="Times New Roman" w:hAnsi="Times New Roman" w:cs="Times New Roman"/>
        <w:b/>
        <w:bCs/>
        <w:sz w:val="24"/>
        <w:szCs w:val="24"/>
      </w:rPr>
      <w:instrText xml:space="preserve">PAGE  </w:instrText>
    </w:r>
    <w:r>
      <w:rPr>
        <w:rStyle w:val="PageNumber"/>
        <w:rFonts w:ascii="Times New Roman" w:hAnsi="Times New Roman" w:cs="Times New Roman"/>
        <w:b/>
        <w:bCs/>
        <w:sz w:val="24"/>
        <w:szCs w:val="24"/>
      </w:rPr>
      <w:fldChar w:fldCharType="separate"/>
    </w:r>
    <w:r w:rsidR="00945030">
      <w:rPr>
        <w:rStyle w:val="PageNumber"/>
        <w:rFonts w:ascii="Times New Roman" w:hAnsi="Times New Roman" w:cs="Times New Roman"/>
        <w:b/>
        <w:bCs/>
        <w:noProof/>
        <w:sz w:val="24"/>
        <w:szCs w:val="24"/>
      </w:rPr>
      <w:t>2</w:t>
    </w:r>
    <w:r>
      <w:rPr>
        <w:rStyle w:val="PageNumber"/>
        <w:rFonts w:ascii="Times New Roman" w:hAnsi="Times New Roman" w:cs="Times New Roman"/>
        <w:b/>
        <w:bCs/>
        <w:sz w:val="24"/>
        <w:szCs w:val="24"/>
      </w:rPr>
      <w:fldChar w:fldCharType="end"/>
    </w:r>
    <w:r>
      <w:rPr>
        <w:rFonts w:ascii="Times New Roman" w:hAnsi="Times New Roman" w:cs="Times New Roman"/>
        <w:b/>
        <w:bCs/>
        <w:sz w:val="24"/>
        <w:szCs w:val="24"/>
        <w:lang w:val="en-GB"/>
      </w:rPr>
      <w:t>)</w:t>
    </w:r>
  </w:p>
  <w:p w:rsidR="00837402" w:rsidRDefault="00837402">
    <w:pPr>
      <w:pStyle w:val="Header"/>
      <w:framePr w:w="576" w:wrap="auto" w:vAnchor="page" w:hAnchor="page" w:x="10945" w:y="721"/>
      <w:ind w:right="360"/>
      <w:jc w:val="right"/>
      <w:rPr>
        <w:rStyle w:val="PageNumber"/>
        <w:rFonts w:ascii="Times New Roman" w:hAnsi="Times New Roman" w:cs="Times New Roman"/>
      </w:rPr>
    </w:pPr>
  </w:p>
  <w:p w:rsidR="00837402" w:rsidRDefault="00837402">
    <w:pPr>
      <w:pStyle w:val="Header"/>
      <w:rPr>
        <w:rFonts w:ascii="Times New Roman" w:hAnsi="Times New Roman" w:cs="Times New Roman"/>
      </w:rPr>
    </w:pPr>
    <w:r>
      <w:rPr>
        <w:rFonts w:ascii="Times New Roman" w:hAnsi="Times New Roman" w:cs="Times New Roman"/>
        <w:b/>
        <w:bCs/>
        <w:sz w:val="24"/>
        <w:szCs w:val="24"/>
        <w:lang w:val="en-GB"/>
      </w:rPr>
      <w:t>FORM 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B649F2"/>
    <w:lvl w:ilvl="0">
      <w:start w:val="1"/>
      <w:numFmt w:val="decimal"/>
      <w:pStyle w:val="ListNumber2"/>
      <w:lvlText w:val="%1."/>
      <w:lvlJc w:val="left"/>
      <w:pPr>
        <w:tabs>
          <w:tab w:val="num" w:pos="1492"/>
        </w:tabs>
        <w:ind w:left="1492" w:hanging="360"/>
      </w:pPr>
    </w:lvl>
  </w:abstractNum>
  <w:abstractNum w:abstractNumId="1">
    <w:nsid w:val="FFFFFF7D"/>
    <w:multiLevelType w:val="singleLevel"/>
    <w:tmpl w:val="481E02B6"/>
    <w:lvl w:ilvl="0">
      <w:start w:val="1"/>
      <w:numFmt w:val="decimal"/>
      <w:pStyle w:val="ListNumber"/>
      <w:lvlText w:val="%1."/>
      <w:lvlJc w:val="left"/>
      <w:pPr>
        <w:tabs>
          <w:tab w:val="num" w:pos="1209"/>
        </w:tabs>
        <w:ind w:left="1209" w:hanging="360"/>
      </w:pPr>
    </w:lvl>
  </w:abstractNum>
  <w:abstractNum w:abstractNumId="2">
    <w:nsid w:val="FFFFFF7E"/>
    <w:multiLevelType w:val="singleLevel"/>
    <w:tmpl w:val="0582B106"/>
    <w:lvl w:ilvl="0">
      <w:start w:val="1"/>
      <w:numFmt w:val="decimal"/>
      <w:pStyle w:val="ListBullet5"/>
      <w:lvlText w:val="%1."/>
      <w:lvlJc w:val="left"/>
      <w:pPr>
        <w:tabs>
          <w:tab w:val="num" w:pos="926"/>
        </w:tabs>
        <w:ind w:left="926" w:hanging="360"/>
      </w:pPr>
    </w:lvl>
  </w:abstractNum>
  <w:abstractNum w:abstractNumId="3">
    <w:nsid w:val="FFFFFF7F"/>
    <w:multiLevelType w:val="singleLevel"/>
    <w:tmpl w:val="CF92C21A"/>
    <w:lvl w:ilvl="0">
      <w:start w:val="1"/>
      <w:numFmt w:val="decimal"/>
      <w:pStyle w:val="ListBullet4"/>
      <w:lvlText w:val="%1."/>
      <w:lvlJc w:val="left"/>
      <w:pPr>
        <w:tabs>
          <w:tab w:val="num" w:pos="643"/>
        </w:tabs>
        <w:ind w:left="643" w:hanging="360"/>
      </w:pPr>
    </w:lvl>
  </w:abstractNum>
  <w:abstractNum w:abstractNumId="4">
    <w:nsid w:val="FFFFFF80"/>
    <w:multiLevelType w:val="singleLevel"/>
    <w:tmpl w:val="AFB41B0A"/>
    <w:lvl w:ilvl="0">
      <w:start w:val="1"/>
      <w:numFmt w:val="bullet"/>
      <w:pStyle w:val="ListBullet2"/>
      <w:lvlText w:val=""/>
      <w:lvlJc w:val="left"/>
      <w:pPr>
        <w:tabs>
          <w:tab w:val="num" w:pos="1492"/>
        </w:tabs>
        <w:ind w:left="1492" w:hanging="360"/>
      </w:pPr>
      <w:rPr>
        <w:rFonts w:ascii="Symbol" w:hAnsi="Symbol" w:cs="Symbol" w:hint="default"/>
      </w:rPr>
    </w:lvl>
  </w:abstractNum>
  <w:abstractNum w:abstractNumId="5">
    <w:nsid w:val="FFFFFF81"/>
    <w:multiLevelType w:val="singleLevel"/>
    <w:tmpl w:val="2B84B1BE"/>
    <w:lvl w:ilvl="0">
      <w:start w:val="1"/>
      <w:numFmt w:val="bullet"/>
      <w:pStyle w:val="List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27E587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A84EAB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960B33C"/>
    <w:lvl w:ilvl="0">
      <w:start w:val="1"/>
      <w:numFmt w:val="decimal"/>
      <w:pStyle w:val="ListBullet3"/>
      <w:lvlText w:val="%1."/>
      <w:lvlJc w:val="left"/>
      <w:pPr>
        <w:tabs>
          <w:tab w:val="num" w:pos="360"/>
        </w:tabs>
        <w:ind w:left="360" w:hanging="360"/>
      </w:pPr>
    </w:lvl>
  </w:abstractNum>
  <w:abstractNum w:abstractNumId="9">
    <w:nsid w:val="FFFFFF89"/>
    <w:multiLevelType w:val="singleLevel"/>
    <w:tmpl w:val="D88AA88C"/>
    <w:lvl w:ilvl="0">
      <w:start w:val="1"/>
      <w:numFmt w:val="bullet"/>
      <w:lvlText w:val=""/>
      <w:lvlJc w:val="left"/>
      <w:pPr>
        <w:tabs>
          <w:tab w:val="num" w:pos="360"/>
        </w:tabs>
        <w:ind w:left="360" w:hanging="360"/>
      </w:pPr>
      <w:rPr>
        <w:rFonts w:ascii="Symbol" w:hAnsi="Symbol" w:cs="Symbol" w:hint="default"/>
      </w:rPr>
    </w:lvl>
  </w:abstractNum>
  <w:abstractNum w:abstractNumId="10">
    <w:nsid w:val="33701246"/>
    <w:multiLevelType w:val="singleLevel"/>
    <w:tmpl w:val="54EAEE0A"/>
    <w:lvl w:ilvl="0">
      <w:start w:val="1"/>
      <w:numFmt w:val="decimal"/>
      <w:pStyle w:val="ListNumber4"/>
      <w:lvlText w:val="%1."/>
      <w:lvlJc w:val="left"/>
      <w:pPr>
        <w:tabs>
          <w:tab w:val="num" w:pos="720"/>
        </w:tabs>
        <w:ind w:left="720" w:hanging="720"/>
      </w:pPr>
      <w:rPr>
        <w:rFonts w:hint="default"/>
      </w:rPr>
    </w:lvl>
  </w:abstractNum>
  <w:abstractNum w:abstractNumId="11">
    <w:nsid w:val="3B0F66D2"/>
    <w:multiLevelType w:val="singleLevel"/>
    <w:tmpl w:val="B33C9B8E"/>
    <w:lvl w:ilvl="0">
      <w:start w:val="13"/>
      <w:numFmt w:val="decimal"/>
      <w:pStyle w:val="ListNumber5"/>
      <w:lvlText w:val="%1."/>
      <w:lvlJc w:val="left"/>
      <w:pPr>
        <w:tabs>
          <w:tab w:val="num" w:pos="720"/>
        </w:tabs>
        <w:ind w:left="720" w:hanging="720"/>
      </w:pPr>
      <w:rPr>
        <w:rFonts w:hint="default"/>
      </w:rPr>
    </w:lvl>
  </w:abstractNum>
  <w:abstractNum w:abstractNumId="12">
    <w:nsid w:val="5A8C6553"/>
    <w:multiLevelType w:val="singleLevel"/>
    <w:tmpl w:val="E0548ED6"/>
    <w:lvl w:ilvl="0">
      <w:start w:val="13"/>
      <w:numFmt w:val="decimal"/>
      <w:pStyle w:val="ListNumber3"/>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0"/>
  </w:num>
  <w:num w:numId="23">
    <w:abstractNumId w:val="1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58"/>
    <w:rsid w:val="00040CFF"/>
    <w:rsid w:val="00094BDE"/>
    <w:rsid w:val="0010752B"/>
    <w:rsid w:val="0010773D"/>
    <w:rsid w:val="00125305"/>
    <w:rsid w:val="0014614F"/>
    <w:rsid w:val="0016134D"/>
    <w:rsid w:val="001B2849"/>
    <w:rsid w:val="001C2BDD"/>
    <w:rsid w:val="002368A2"/>
    <w:rsid w:val="002437D0"/>
    <w:rsid w:val="002A7E2F"/>
    <w:rsid w:val="002B3F8A"/>
    <w:rsid w:val="002F2BC7"/>
    <w:rsid w:val="00316C15"/>
    <w:rsid w:val="003225FF"/>
    <w:rsid w:val="00340D69"/>
    <w:rsid w:val="00346761"/>
    <w:rsid w:val="00391158"/>
    <w:rsid w:val="003F084D"/>
    <w:rsid w:val="004E6B37"/>
    <w:rsid w:val="004F4D08"/>
    <w:rsid w:val="00500E40"/>
    <w:rsid w:val="00542299"/>
    <w:rsid w:val="00545DFC"/>
    <w:rsid w:val="00557694"/>
    <w:rsid w:val="00597E9A"/>
    <w:rsid w:val="005A39B6"/>
    <w:rsid w:val="005C2730"/>
    <w:rsid w:val="005E0C48"/>
    <w:rsid w:val="005E6A71"/>
    <w:rsid w:val="00646E5D"/>
    <w:rsid w:val="0066534A"/>
    <w:rsid w:val="006B5A9D"/>
    <w:rsid w:val="006D623C"/>
    <w:rsid w:val="007576E3"/>
    <w:rsid w:val="00761E8A"/>
    <w:rsid w:val="007A247D"/>
    <w:rsid w:val="007B395D"/>
    <w:rsid w:val="007E2935"/>
    <w:rsid w:val="00823BB7"/>
    <w:rsid w:val="00837402"/>
    <w:rsid w:val="008374C0"/>
    <w:rsid w:val="00866B91"/>
    <w:rsid w:val="0087108E"/>
    <w:rsid w:val="00872AB7"/>
    <w:rsid w:val="008C1F1A"/>
    <w:rsid w:val="008C2247"/>
    <w:rsid w:val="008C5061"/>
    <w:rsid w:val="009263FA"/>
    <w:rsid w:val="00945030"/>
    <w:rsid w:val="0096472B"/>
    <w:rsid w:val="009C52E7"/>
    <w:rsid w:val="00AC0182"/>
    <w:rsid w:val="00AC0E43"/>
    <w:rsid w:val="00AE2D1E"/>
    <w:rsid w:val="00AE4A11"/>
    <w:rsid w:val="00B13F3C"/>
    <w:rsid w:val="00BC1603"/>
    <w:rsid w:val="00C16A4E"/>
    <w:rsid w:val="00C17A08"/>
    <w:rsid w:val="00C4743C"/>
    <w:rsid w:val="00C47A7F"/>
    <w:rsid w:val="00C93615"/>
    <w:rsid w:val="00C95E12"/>
    <w:rsid w:val="00CF56E6"/>
    <w:rsid w:val="00D03A64"/>
    <w:rsid w:val="00D21BD4"/>
    <w:rsid w:val="00D2304B"/>
    <w:rsid w:val="00D95058"/>
    <w:rsid w:val="00DA079E"/>
    <w:rsid w:val="00DA40E8"/>
    <w:rsid w:val="00DA42BB"/>
    <w:rsid w:val="00DB1562"/>
    <w:rsid w:val="00E12C0C"/>
    <w:rsid w:val="00E2529B"/>
    <w:rsid w:val="00E35A08"/>
    <w:rsid w:val="00E41A2E"/>
    <w:rsid w:val="00E864BC"/>
    <w:rsid w:val="00F36BB0"/>
    <w:rsid w:val="00F4473D"/>
    <w:rsid w:val="00F93033"/>
    <w:rsid w:val="00F95C2D"/>
    <w:rsid w:val="00FA50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paragraph" w:styleId="Heading3">
    <w:name w:val="heading 3"/>
    <w:basedOn w:val="Normal"/>
    <w:next w:val="Normal"/>
    <w:qFormat/>
    <w:pPr>
      <w:keepNext/>
      <w:spacing w:before="240" w:after="60"/>
      <w:outlineLvl w:val="2"/>
    </w:pPr>
    <w:rPr>
      <w:rFonts w:ascii="Arial" w:hAnsi="Arial" w:cs="Arial"/>
      <w:sz w:val="24"/>
      <w:szCs w:val="24"/>
    </w:rPr>
  </w:style>
  <w:style w:type="paragraph" w:styleId="Heading4">
    <w:name w:val="heading 4"/>
    <w:basedOn w:val="Normal"/>
    <w:next w:val="Normal"/>
    <w:qFormat/>
    <w:pPr>
      <w:keepNext/>
      <w:spacing w:before="240" w:after="60"/>
      <w:outlineLvl w:val="3"/>
    </w:pPr>
    <w:rPr>
      <w:rFonts w:ascii="Arial" w:hAnsi="Arial" w:cs="Arial"/>
      <w:b/>
      <w:bCs/>
      <w:sz w:val="24"/>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rFonts w:ascii="Arial" w:hAnsi="Arial" w:cs="Arial"/>
    </w:rPr>
  </w:style>
  <w:style w:type="paragraph" w:styleId="Heading8">
    <w:name w:val="heading 8"/>
    <w:basedOn w:val="Normal"/>
    <w:next w:val="Normal"/>
    <w:qFormat/>
    <w:pPr>
      <w:spacing w:before="240" w:after="60"/>
      <w:outlineLvl w:val="7"/>
    </w:pPr>
    <w:rPr>
      <w:rFonts w:ascii="Arial" w:hAnsi="Arial" w:cs="Arial"/>
      <w:i/>
      <w:iCs/>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rFonts w:ascii="Courier" w:hAnsi="Courier" w:cs="Courier"/>
      <w:lang w:val="en-US"/>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szCs w:val="22"/>
      <w:lang w:val="en-GB"/>
    </w:rPr>
  </w:style>
  <w:style w:type="paragraph" w:styleId="Date">
    <w:name w:val="Date"/>
    <w:basedOn w:val="Normal"/>
    <w:next w:val="InsideAddressName"/>
    <w:pPr>
      <w:spacing w:after="220"/>
      <w:ind w:left="4565"/>
      <w:jc w:val="both"/>
    </w:pPr>
    <w:rPr>
      <w:rFonts w:ascii="Garamond" w:hAnsi="Garamond" w:cs="Garamond"/>
      <w:kern w:val="18"/>
      <w:sz w:val="24"/>
      <w:szCs w:val="24"/>
      <w:lang w:val="en-GB"/>
    </w:rPr>
  </w:style>
  <w:style w:type="paragraph" w:customStyle="1" w:styleId="InsideAddress">
    <w:name w:val="Inside Address"/>
    <w:basedOn w:val="Normal"/>
    <w:pPr>
      <w:spacing w:line="240" w:lineRule="atLeast"/>
      <w:jc w:val="both"/>
    </w:pPr>
    <w:rPr>
      <w:rFonts w:ascii="Garamond" w:hAnsi="Garamond" w:cs="Garamond"/>
      <w:kern w:val="18"/>
      <w:sz w:val="24"/>
      <w:szCs w:val="24"/>
      <w:lang w:val="en-GB"/>
    </w:rPr>
  </w:style>
  <w:style w:type="paragraph" w:customStyle="1" w:styleId="InsideAddressName">
    <w:name w:val="Inside Address Name"/>
    <w:basedOn w:val="InsideAddress"/>
    <w:next w:val="InsideAddress"/>
    <w:pPr>
      <w:spacing w:before="220"/>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s="Garamond"/>
      <w:caps/>
      <w:spacing w:val="30"/>
      <w:sz w:val="14"/>
      <w:szCs w:val="1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spacing w:after="120"/>
      <w:ind w:left="1440" w:right="1440"/>
    </w:pPr>
  </w:style>
  <w:style w:type="paragraph" w:styleId="BodyTextIndent">
    <w:name w:val="Body Text Indent"/>
    <w:basedOn w:val="Normal"/>
    <w:pPr>
      <w:spacing w:after="120"/>
      <w:ind w:left="283"/>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sz w:val="20"/>
      <w:szCs w:val="20"/>
      <w:lang w:val="el-GR"/>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semiHidden/>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4"/>
      </w:numPr>
      <w:ind w:left="360"/>
    </w:pPr>
  </w:style>
  <w:style w:type="paragraph" w:styleId="ListBullet2">
    <w:name w:val="List Bullet 2"/>
    <w:basedOn w:val="Normal"/>
    <w:autoRedefine/>
    <w:pPr>
      <w:numPr>
        <w:numId w:val="15"/>
      </w:numPr>
      <w:tabs>
        <w:tab w:val="num" w:pos="643"/>
      </w:tabs>
      <w:ind w:left="643"/>
    </w:pPr>
  </w:style>
  <w:style w:type="paragraph" w:styleId="ListBullet3">
    <w:name w:val="List Bullet 3"/>
    <w:basedOn w:val="Normal"/>
    <w:autoRedefine/>
    <w:pPr>
      <w:numPr>
        <w:numId w:val="16"/>
      </w:numPr>
      <w:tabs>
        <w:tab w:val="clear" w:pos="360"/>
        <w:tab w:val="num" w:pos="926"/>
      </w:tabs>
      <w:ind w:left="926"/>
    </w:pPr>
  </w:style>
  <w:style w:type="paragraph" w:styleId="ListBullet4">
    <w:name w:val="List Bullet 4"/>
    <w:basedOn w:val="Normal"/>
    <w:autoRedefine/>
    <w:pPr>
      <w:numPr>
        <w:numId w:val="17"/>
      </w:numPr>
      <w:tabs>
        <w:tab w:val="num" w:pos="1209"/>
      </w:tabs>
      <w:ind w:left="1209"/>
    </w:pPr>
  </w:style>
  <w:style w:type="paragraph" w:styleId="ListBullet5">
    <w:name w:val="List Bullet 5"/>
    <w:basedOn w:val="Normal"/>
    <w:autoRedefine/>
    <w:pPr>
      <w:numPr>
        <w:numId w:val="18"/>
      </w:numPr>
      <w:tabs>
        <w:tab w:val="num" w:pos="1492"/>
      </w:tabs>
      <w:ind w:left="1492"/>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9"/>
      </w:numPr>
      <w:ind w:left="360"/>
    </w:pPr>
  </w:style>
  <w:style w:type="paragraph" w:styleId="ListNumber2">
    <w:name w:val="List Number 2"/>
    <w:basedOn w:val="Normal"/>
    <w:pPr>
      <w:numPr>
        <w:numId w:val="20"/>
      </w:numPr>
      <w:tabs>
        <w:tab w:val="num" w:pos="643"/>
      </w:tabs>
      <w:ind w:left="643"/>
    </w:pPr>
  </w:style>
  <w:style w:type="paragraph" w:styleId="ListNumber3">
    <w:name w:val="List Number 3"/>
    <w:basedOn w:val="Normal"/>
    <w:pPr>
      <w:numPr>
        <w:numId w:val="21"/>
      </w:numPr>
      <w:tabs>
        <w:tab w:val="num" w:pos="926"/>
      </w:tabs>
      <w:ind w:left="926" w:hanging="360"/>
    </w:pPr>
  </w:style>
  <w:style w:type="paragraph" w:styleId="ListNumber4">
    <w:name w:val="List Number 4"/>
    <w:basedOn w:val="Normal"/>
    <w:pPr>
      <w:numPr>
        <w:numId w:val="22"/>
      </w:numPr>
      <w:tabs>
        <w:tab w:val="num" w:pos="1209"/>
      </w:tabs>
      <w:ind w:left="1209" w:hanging="360"/>
    </w:pPr>
  </w:style>
  <w:style w:type="paragraph" w:styleId="ListNumber5">
    <w:name w:val="List Number 5"/>
    <w:basedOn w:val="Normal"/>
    <w:pPr>
      <w:numPr>
        <w:numId w:val="23"/>
      </w:num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1304"/>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AC0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paragraph" w:styleId="Heading3">
    <w:name w:val="heading 3"/>
    <w:basedOn w:val="Normal"/>
    <w:next w:val="Normal"/>
    <w:qFormat/>
    <w:pPr>
      <w:keepNext/>
      <w:spacing w:before="240" w:after="60"/>
      <w:outlineLvl w:val="2"/>
    </w:pPr>
    <w:rPr>
      <w:rFonts w:ascii="Arial" w:hAnsi="Arial" w:cs="Arial"/>
      <w:sz w:val="24"/>
      <w:szCs w:val="24"/>
    </w:rPr>
  </w:style>
  <w:style w:type="paragraph" w:styleId="Heading4">
    <w:name w:val="heading 4"/>
    <w:basedOn w:val="Normal"/>
    <w:next w:val="Normal"/>
    <w:qFormat/>
    <w:pPr>
      <w:keepNext/>
      <w:spacing w:before="240" w:after="60"/>
      <w:outlineLvl w:val="3"/>
    </w:pPr>
    <w:rPr>
      <w:rFonts w:ascii="Arial" w:hAnsi="Arial" w:cs="Arial"/>
      <w:b/>
      <w:bCs/>
      <w:sz w:val="24"/>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rFonts w:ascii="Arial" w:hAnsi="Arial" w:cs="Arial"/>
    </w:rPr>
  </w:style>
  <w:style w:type="paragraph" w:styleId="Heading8">
    <w:name w:val="heading 8"/>
    <w:basedOn w:val="Normal"/>
    <w:next w:val="Normal"/>
    <w:qFormat/>
    <w:pPr>
      <w:spacing w:before="240" w:after="60"/>
      <w:outlineLvl w:val="7"/>
    </w:pPr>
    <w:rPr>
      <w:rFonts w:ascii="Arial" w:hAnsi="Arial" w:cs="Arial"/>
      <w:i/>
      <w:iCs/>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rFonts w:ascii="Courier" w:hAnsi="Courier" w:cs="Courier"/>
      <w:lang w:val="en-US"/>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szCs w:val="22"/>
      <w:lang w:val="en-GB"/>
    </w:rPr>
  </w:style>
  <w:style w:type="paragraph" w:styleId="Date">
    <w:name w:val="Date"/>
    <w:basedOn w:val="Normal"/>
    <w:next w:val="InsideAddressName"/>
    <w:pPr>
      <w:spacing w:after="220"/>
      <w:ind w:left="4565"/>
      <w:jc w:val="both"/>
    </w:pPr>
    <w:rPr>
      <w:rFonts w:ascii="Garamond" w:hAnsi="Garamond" w:cs="Garamond"/>
      <w:kern w:val="18"/>
      <w:sz w:val="24"/>
      <w:szCs w:val="24"/>
      <w:lang w:val="en-GB"/>
    </w:rPr>
  </w:style>
  <w:style w:type="paragraph" w:customStyle="1" w:styleId="InsideAddress">
    <w:name w:val="Inside Address"/>
    <w:basedOn w:val="Normal"/>
    <w:pPr>
      <w:spacing w:line="240" w:lineRule="atLeast"/>
      <w:jc w:val="both"/>
    </w:pPr>
    <w:rPr>
      <w:rFonts w:ascii="Garamond" w:hAnsi="Garamond" w:cs="Garamond"/>
      <w:kern w:val="18"/>
      <w:sz w:val="24"/>
      <w:szCs w:val="24"/>
      <w:lang w:val="en-GB"/>
    </w:rPr>
  </w:style>
  <w:style w:type="paragraph" w:customStyle="1" w:styleId="InsideAddressName">
    <w:name w:val="Inside Address Name"/>
    <w:basedOn w:val="InsideAddress"/>
    <w:next w:val="InsideAddress"/>
    <w:pPr>
      <w:spacing w:before="220"/>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s="Garamond"/>
      <w:caps/>
      <w:spacing w:val="30"/>
      <w:sz w:val="14"/>
      <w:szCs w:val="1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spacing w:after="120"/>
      <w:ind w:left="1440" w:right="1440"/>
    </w:pPr>
  </w:style>
  <w:style w:type="paragraph" w:styleId="BodyTextIndent">
    <w:name w:val="Body Text Indent"/>
    <w:basedOn w:val="Normal"/>
    <w:pPr>
      <w:spacing w:after="120"/>
      <w:ind w:left="283"/>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sz w:val="20"/>
      <w:szCs w:val="20"/>
      <w:lang w:val="el-GR"/>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semiHidden/>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4"/>
      </w:numPr>
      <w:ind w:left="360"/>
    </w:pPr>
  </w:style>
  <w:style w:type="paragraph" w:styleId="ListBullet2">
    <w:name w:val="List Bullet 2"/>
    <w:basedOn w:val="Normal"/>
    <w:autoRedefine/>
    <w:pPr>
      <w:numPr>
        <w:numId w:val="15"/>
      </w:numPr>
      <w:tabs>
        <w:tab w:val="num" w:pos="643"/>
      </w:tabs>
      <w:ind w:left="643"/>
    </w:pPr>
  </w:style>
  <w:style w:type="paragraph" w:styleId="ListBullet3">
    <w:name w:val="List Bullet 3"/>
    <w:basedOn w:val="Normal"/>
    <w:autoRedefine/>
    <w:pPr>
      <w:numPr>
        <w:numId w:val="16"/>
      </w:numPr>
      <w:tabs>
        <w:tab w:val="clear" w:pos="360"/>
        <w:tab w:val="num" w:pos="926"/>
      </w:tabs>
      <w:ind w:left="926"/>
    </w:pPr>
  </w:style>
  <w:style w:type="paragraph" w:styleId="ListBullet4">
    <w:name w:val="List Bullet 4"/>
    <w:basedOn w:val="Normal"/>
    <w:autoRedefine/>
    <w:pPr>
      <w:numPr>
        <w:numId w:val="17"/>
      </w:numPr>
      <w:tabs>
        <w:tab w:val="num" w:pos="1209"/>
      </w:tabs>
      <w:ind w:left="1209"/>
    </w:pPr>
  </w:style>
  <w:style w:type="paragraph" w:styleId="ListBullet5">
    <w:name w:val="List Bullet 5"/>
    <w:basedOn w:val="Normal"/>
    <w:autoRedefine/>
    <w:pPr>
      <w:numPr>
        <w:numId w:val="18"/>
      </w:numPr>
      <w:tabs>
        <w:tab w:val="num" w:pos="1492"/>
      </w:tabs>
      <w:ind w:left="1492"/>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9"/>
      </w:numPr>
      <w:ind w:left="360"/>
    </w:pPr>
  </w:style>
  <w:style w:type="paragraph" w:styleId="ListNumber2">
    <w:name w:val="List Number 2"/>
    <w:basedOn w:val="Normal"/>
    <w:pPr>
      <w:numPr>
        <w:numId w:val="20"/>
      </w:numPr>
      <w:tabs>
        <w:tab w:val="num" w:pos="643"/>
      </w:tabs>
      <w:ind w:left="643"/>
    </w:pPr>
  </w:style>
  <w:style w:type="paragraph" w:styleId="ListNumber3">
    <w:name w:val="List Number 3"/>
    <w:basedOn w:val="Normal"/>
    <w:pPr>
      <w:numPr>
        <w:numId w:val="21"/>
      </w:numPr>
      <w:tabs>
        <w:tab w:val="num" w:pos="926"/>
      </w:tabs>
      <w:ind w:left="926" w:hanging="360"/>
    </w:pPr>
  </w:style>
  <w:style w:type="paragraph" w:styleId="ListNumber4">
    <w:name w:val="List Number 4"/>
    <w:basedOn w:val="Normal"/>
    <w:pPr>
      <w:numPr>
        <w:numId w:val="22"/>
      </w:numPr>
      <w:tabs>
        <w:tab w:val="num" w:pos="1209"/>
      </w:tabs>
      <w:ind w:left="1209" w:hanging="360"/>
    </w:pPr>
  </w:style>
  <w:style w:type="paragraph" w:styleId="ListNumber5">
    <w:name w:val="List Number 5"/>
    <w:basedOn w:val="Normal"/>
    <w:pPr>
      <w:numPr>
        <w:numId w:val="23"/>
      </w:num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1304"/>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AC0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ller@agri.huji.ac.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ri.gov.il/People/JoelWell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1419</Words>
  <Characters>7100</Characters>
  <Application>Microsoft Office Word</Application>
  <DocSecurity>0</DocSecurity>
  <Lines>59</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Form 1SM (SC and CM)</vt:lpstr>
      <vt:lpstr>Form 1SM (SC and CM)</vt:lpstr>
    </vt:vector>
  </TitlesOfParts>
  <Company>SLU-Interbull</Company>
  <LinksUpToDate>false</LinksUpToDate>
  <CharactersWithSpaces>8502</CharactersWithSpaces>
  <SharedDoc>false</SharedDoc>
  <HLinks>
    <vt:vector size="12" baseType="variant">
      <vt:variant>
        <vt:i4>1704018</vt:i4>
      </vt:variant>
      <vt:variant>
        <vt:i4>3</vt:i4>
      </vt:variant>
      <vt:variant>
        <vt:i4>0</vt:i4>
      </vt:variant>
      <vt:variant>
        <vt:i4>5</vt:i4>
      </vt:variant>
      <vt:variant>
        <vt:lpwstr>http://www.agri.gov.il/People/JoelWeller.html</vt:lpwstr>
      </vt:variant>
      <vt:variant>
        <vt:lpwstr/>
      </vt:variant>
      <vt:variant>
        <vt:i4>7602271</vt:i4>
      </vt:variant>
      <vt:variant>
        <vt:i4>0</vt:i4>
      </vt:variant>
      <vt:variant>
        <vt:i4>0</vt:i4>
      </vt:variant>
      <vt:variant>
        <vt:i4>5</vt:i4>
      </vt:variant>
      <vt:variant>
        <vt:lpwstr>mailto:weller@agri.huji.ac.il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1SM (SC and CM)</dc:title>
  <dc:creator>Ulf Emanuelson</dc:creator>
  <cp:lastModifiedBy>weller2</cp:lastModifiedBy>
  <cp:revision>4</cp:revision>
  <cp:lastPrinted>2002-11-14T06:47:00Z</cp:lastPrinted>
  <dcterms:created xsi:type="dcterms:W3CDTF">2014-11-16T12:56:00Z</dcterms:created>
  <dcterms:modified xsi:type="dcterms:W3CDTF">2014-11-16T12:59:00Z</dcterms:modified>
</cp:coreProperties>
</file>