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69" w:rsidRDefault="000D083C" w:rsidP="00683FC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762000" cy="8880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9918" cy="920534"/>
                    </a:xfrm>
                    <a:prstGeom prst="rect">
                      <a:avLst/>
                    </a:prstGeom>
                    <a:noFill/>
                    <a:ln>
                      <a:noFill/>
                    </a:ln>
                  </pic:spPr>
                </pic:pic>
              </a:graphicData>
            </a:graphic>
          </wp:inline>
        </w:drawing>
      </w:r>
    </w:p>
    <w:p w:rsidR="00683FC6" w:rsidRPr="000D083C" w:rsidRDefault="00683FC6" w:rsidP="00683FC6">
      <w:pPr>
        <w:spacing w:before="100" w:beforeAutospacing="1" w:after="100" w:afterAutospacing="1" w:line="240" w:lineRule="auto"/>
        <w:outlineLvl w:val="0"/>
        <w:rPr>
          <w:rFonts w:ascii="Times New Roman" w:eastAsia="Times New Roman" w:hAnsi="Times New Roman" w:cs="Times New Roman"/>
          <w:b/>
          <w:bCs/>
          <w:kern w:val="36"/>
          <w:sz w:val="44"/>
          <w:szCs w:val="44"/>
        </w:rPr>
      </w:pPr>
      <w:r w:rsidRPr="000D083C">
        <w:rPr>
          <w:rFonts w:ascii="Times New Roman" w:eastAsia="Times New Roman" w:hAnsi="Times New Roman" w:cs="Times New Roman"/>
          <w:b/>
          <w:bCs/>
          <w:kern w:val="36"/>
          <w:sz w:val="44"/>
          <w:szCs w:val="44"/>
        </w:rPr>
        <w:t>SERVICE CONTRACT</w:t>
      </w: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b/>
          <w:bCs/>
          <w:sz w:val="24"/>
          <w:szCs w:val="24"/>
        </w:rPr>
        <w:t xml:space="preserve">BETWEEN THE INTERBULL CENTRE AND </w:t>
      </w:r>
      <w:r w:rsidRPr="00683FC6">
        <w:rPr>
          <w:rFonts w:ascii="Times New Roman" w:eastAsia="Times New Roman" w:hAnsi="Times New Roman" w:cs="Times New Roman"/>
          <w:sz w:val="24"/>
          <w:szCs w:val="24"/>
        </w:rPr>
        <w:br/>
        <w:t>Organization: ......................................................</w:t>
      </w:r>
      <w:r w:rsidRPr="00683FC6">
        <w:rPr>
          <w:rFonts w:ascii="Times New Roman" w:eastAsia="Times New Roman" w:hAnsi="Times New Roman" w:cs="Times New Roman"/>
          <w:sz w:val="24"/>
          <w:szCs w:val="24"/>
        </w:rPr>
        <w:br/>
        <w:t>Address: .................................................................................................</w:t>
      </w:r>
      <w:r w:rsidRPr="00683FC6">
        <w:rPr>
          <w:rFonts w:ascii="Times New Roman" w:eastAsia="Times New Roman" w:hAnsi="Times New Roman" w:cs="Times New Roman"/>
          <w:sz w:val="24"/>
          <w:szCs w:val="24"/>
        </w:rPr>
        <w:br/>
        <w:t xml:space="preserve">Country: ........................................ </w:t>
      </w:r>
    </w:p>
    <w:p w:rsidR="00683FC6" w:rsidRPr="00683FC6" w:rsidRDefault="00683FC6" w:rsidP="00683FC6">
      <w:pPr>
        <w:spacing w:before="100" w:beforeAutospacing="1" w:after="100" w:afterAutospacing="1" w:line="240" w:lineRule="auto"/>
        <w:outlineLvl w:val="2"/>
        <w:rPr>
          <w:rFonts w:ascii="Times New Roman" w:eastAsia="Times New Roman" w:hAnsi="Times New Roman" w:cs="Times New Roman"/>
          <w:b/>
          <w:bCs/>
          <w:sz w:val="27"/>
          <w:szCs w:val="27"/>
        </w:rPr>
      </w:pPr>
      <w:r w:rsidRPr="00683FC6">
        <w:rPr>
          <w:rFonts w:ascii="Times New Roman" w:eastAsia="Times New Roman" w:hAnsi="Times New Roman" w:cs="Times New Roman"/>
          <w:b/>
          <w:bCs/>
          <w:sz w:val="27"/>
          <w:szCs w:val="27"/>
        </w:rPr>
        <w:t>RE: Service for International Genetic Evaluation of Bulls</w:t>
      </w: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sz w:val="24"/>
          <w:szCs w:val="24"/>
        </w:rPr>
        <w:t xml:space="preserve">Venue of Service: </w:t>
      </w:r>
      <w:r w:rsidRPr="00683FC6">
        <w:rPr>
          <w:rFonts w:ascii="Times New Roman" w:eastAsia="Times New Roman" w:hAnsi="Times New Roman" w:cs="Times New Roman"/>
          <w:sz w:val="24"/>
          <w:szCs w:val="24"/>
        </w:rPr>
        <w:br/>
      </w:r>
      <w:r w:rsidRPr="00683FC6">
        <w:rPr>
          <w:rFonts w:ascii="Times New Roman" w:eastAsia="Times New Roman" w:hAnsi="Times New Roman" w:cs="Times New Roman"/>
          <w:b/>
          <w:bCs/>
          <w:sz w:val="24"/>
          <w:szCs w:val="24"/>
        </w:rPr>
        <w:t xml:space="preserve">Interbull Centre </w:t>
      </w:r>
      <w:r w:rsidRPr="00683FC6">
        <w:rPr>
          <w:rFonts w:ascii="Times New Roman" w:eastAsia="Times New Roman" w:hAnsi="Times New Roman" w:cs="Times New Roman"/>
          <w:b/>
          <w:bCs/>
          <w:sz w:val="24"/>
          <w:szCs w:val="24"/>
        </w:rPr>
        <w:br/>
        <w:t xml:space="preserve">Department of Animal Breeding and Genetics, Swedish University of Agricultural Sciences (SLU), Uppsala, SWEDEN </w:t>
      </w:r>
      <w:r w:rsidRPr="00683FC6">
        <w:rPr>
          <w:rFonts w:ascii="Times New Roman" w:eastAsia="Times New Roman" w:hAnsi="Times New Roman" w:cs="Times New Roman"/>
          <w:b/>
          <w:bCs/>
          <w:sz w:val="24"/>
          <w:szCs w:val="24"/>
        </w:rPr>
        <w:br/>
      </w: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sz w:val="24"/>
          <w:szCs w:val="24"/>
        </w:rPr>
        <w:t xml:space="preserve">The following points are understood and accepted: </w:t>
      </w:r>
      <w:bookmarkStart w:id="0" w:name="_GoBack"/>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sz w:val="24"/>
          <w:szCs w:val="24"/>
        </w:rPr>
        <w:t xml:space="preserve">1. The full service and fee structure are described in the document titled "Code of practice for the </w:t>
      </w:r>
      <w:bookmarkEnd w:id="0"/>
      <w:r w:rsidRPr="00683FC6">
        <w:rPr>
          <w:rFonts w:ascii="Times New Roman" w:eastAsia="Times New Roman" w:hAnsi="Times New Roman" w:cs="Times New Roman"/>
          <w:sz w:val="24"/>
          <w:szCs w:val="24"/>
        </w:rPr>
        <w:t>international genetic evaluation of dairy bulls at the Interbull Centre".</w:t>
      </w:r>
      <w:r w:rsidRPr="00683FC6">
        <w:rPr>
          <w:rFonts w:ascii="Times New Roman" w:eastAsia="Times New Roman" w:hAnsi="Times New Roman" w:cs="Times New Roman"/>
          <w:sz w:val="24"/>
          <w:szCs w:val="24"/>
        </w:rPr>
        <w:br/>
        <w:t>2. This contract refers to specific services rendered by the Interbull Centre as described in the document (item 1 of this contract).</w:t>
      </w:r>
      <w:r w:rsidRPr="00683FC6">
        <w:rPr>
          <w:rFonts w:ascii="Times New Roman" w:eastAsia="Times New Roman" w:hAnsi="Times New Roman" w:cs="Times New Roman"/>
          <w:sz w:val="24"/>
          <w:szCs w:val="24"/>
        </w:rPr>
        <w:br/>
        <w:t>3. Both parties accept their responsibilities as stated in the document (item 1 of this contract).</w:t>
      </w:r>
      <w:r w:rsidRPr="00683FC6">
        <w:rPr>
          <w:rFonts w:ascii="Times New Roman" w:eastAsia="Times New Roman" w:hAnsi="Times New Roman" w:cs="Times New Roman"/>
          <w:sz w:val="24"/>
          <w:szCs w:val="24"/>
        </w:rPr>
        <w:br/>
        <w:t>4. This contract is valid until either of the two parties dissolves it with a 6-month notice.</w:t>
      </w:r>
      <w:r w:rsidRPr="00683FC6">
        <w:rPr>
          <w:rFonts w:ascii="Times New Roman" w:eastAsia="Times New Roman" w:hAnsi="Times New Roman" w:cs="Times New Roman"/>
          <w:sz w:val="24"/>
          <w:szCs w:val="24"/>
        </w:rPr>
        <w:br/>
        <w:t xml:space="preserve">5. The information contained in reports, listings of international evaluations, and other documents issued by the Interbull Centre is the result of statistical analyses of data provided by co-operating organizations. Accuracy and applicability of all calculations are contingent upon the data supplied being correct in all respects. ICAR/ Interbull and the Department of Animal Breeding and Genetics, SLU, make no warranty in this regard. Interbull and its members and Steering Committee, and SLU and its employees, agents, and advisors make no warranty of any kind regarding the accuracy of the information contained in these documents and the results that may be experienced by anyone utilizing the information. </w:t>
      </w: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proofErr w:type="gramStart"/>
      <w:r w:rsidRPr="00683FC6">
        <w:rPr>
          <w:rFonts w:ascii="Times New Roman" w:eastAsia="Times New Roman" w:hAnsi="Times New Roman" w:cs="Times New Roman"/>
          <w:b/>
          <w:bCs/>
          <w:i/>
          <w:iCs/>
          <w:sz w:val="24"/>
          <w:szCs w:val="24"/>
        </w:rPr>
        <w:t>Date .</w:t>
      </w:r>
      <w:r w:rsidRPr="00683FC6">
        <w:rPr>
          <w:rFonts w:ascii="Times New Roman" w:eastAsia="Times New Roman" w:hAnsi="Times New Roman" w:cs="Times New Roman"/>
          <w:b/>
          <w:bCs/>
          <w:sz w:val="24"/>
          <w:szCs w:val="24"/>
        </w:rPr>
        <w:t>......................................................</w:t>
      </w:r>
      <w:proofErr w:type="gramEnd"/>
      <w:r w:rsidRPr="00683FC6">
        <w:rPr>
          <w:rFonts w:ascii="Times New Roman" w:eastAsia="Times New Roman" w:hAnsi="Times New Roman" w:cs="Times New Roman"/>
          <w:b/>
          <w:bCs/>
          <w:sz w:val="24"/>
          <w:szCs w:val="24"/>
        </w:rPr>
        <w:t xml:space="preserve"> </w:t>
      </w:r>
    </w:p>
    <w:p w:rsidR="000D083C" w:rsidRDefault="000D083C" w:rsidP="00683FC6">
      <w:pPr>
        <w:spacing w:before="100" w:beforeAutospacing="1" w:after="100" w:afterAutospacing="1" w:line="240" w:lineRule="auto"/>
        <w:rPr>
          <w:rFonts w:ascii="Times New Roman" w:eastAsia="Times New Roman" w:hAnsi="Times New Roman" w:cs="Times New Roman"/>
          <w:sz w:val="24"/>
          <w:szCs w:val="24"/>
        </w:rPr>
        <w:sectPr w:rsidR="000D083C">
          <w:pgSz w:w="12240" w:h="15840"/>
          <w:pgMar w:top="1440" w:right="1440" w:bottom="1440" w:left="1440" w:header="720" w:footer="720" w:gutter="0"/>
          <w:cols w:space="720"/>
          <w:docGrid w:linePitch="360"/>
        </w:sectPr>
      </w:pP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sz w:val="24"/>
          <w:szCs w:val="24"/>
        </w:rPr>
        <w:t>For the Interbull Centre:</w:t>
      </w:r>
      <w:r w:rsidRPr="00683FC6">
        <w:rPr>
          <w:rFonts w:ascii="Times New Roman" w:eastAsia="Times New Roman" w:hAnsi="Times New Roman" w:cs="Times New Roman"/>
          <w:b/>
          <w:bCs/>
          <w:sz w:val="24"/>
          <w:szCs w:val="24"/>
        </w:rPr>
        <w:t xml:space="preserve"> </w:t>
      </w:r>
    </w:p>
    <w:p w:rsidR="00683FC6" w:rsidRPr="00683FC6" w:rsidRDefault="00683FC6" w:rsidP="00683FC6">
      <w:pPr>
        <w:spacing w:before="100" w:beforeAutospacing="1" w:after="100" w:afterAutospacing="1" w:line="240" w:lineRule="auto"/>
        <w:rPr>
          <w:rFonts w:ascii="Times New Roman" w:eastAsia="Times New Roman" w:hAnsi="Times New Roman" w:cs="Times New Roman"/>
          <w:sz w:val="24"/>
          <w:szCs w:val="24"/>
        </w:rPr>
      </w:pPr>
      <w:r w:rsidRPr="00683FC6">
        <w:rPr>
          <w:rFonts w:ascii="Times New Roman" w:eastAsia="Times New Roman" w:hAnsi="Times New Roman" w:cs="Times New Roman"/>
          <w:b/>
          <w:bCs/>
          <w:i/>
          <w:iCs/>
          <w:sz w:val="24"/>
          <w:szCs w:val="24"/>
        </w:rPr>
        <w:t xml:space="preserve">Signature............................................... </w:t>
      </w:r>
      <w:r w:rsidRPr="00683FC6">
        <w:rPr>
          <w:rFonts w:ascii="Times New Roman" w:eastAsia="Times New Roman" w:hAnsi="Times New Roman" w:cs="Times New Roman"/>
          <w:sz w:val="24"/>
          <w:szCs w:val="24"/>
        </w:rPr>
        <w:br/>
      </w:r>
      <w:proofErr w:type="gramStart"/>
      <w:r w:rsidRPr="00683FC6">
        <w:rPr>
          <w:rFonts w:ascii="Times New Roman" w:eastAsia="Times New Roman" w:hAnsi="Times New Roman" w:cs="Times New Roman"/>
          <w:b/>
          <w:bCs/>
          <w:i/>
          <w:iCs/>
          <w:sz w:val="24"/>
          <w:szCs w:val="24"/>
        </w:rPr>
        <w:t>Name .</w:t>
      </w:r>
      <w:r w:rsidRPr="00683FC6">
        <w:rPr>
          <w:rFonts w:ascii="Times New Roman" w:eastAsia="Times New Roman" w:hAnsi="Times New Roman" w:cs="Times New Roman"/>
          <w:b/>
          <w:bCs/>
          <w:sz w:val="24"/>
          <w:szCs w:val="24"/>
        </w:rPr>
        <w:t>...................................................</w:t>
      </w:r>
      <w:proofErr w:type="gramEnd"/>
      <w:r w:rsidRPr="00683FC6">
        <w:rPr>
          <w:rFonts w:ascii="Times New Roman" w:eastAsia="Times New Roman" w:hAnsi="Times New Roman" w:cs="Times New Roman"/>
          <w:b/>
          <w:bCs/>
          <w:sz w:val="24"/>
          <w:szCs w:val="24"/>
        </w:rPr>
        <w:t xml:space="preserve"> </w:t>
      </w:r>
    </w:p>
    <w:p w:rsidR="000D083C" w:rsidRDefault="00683FC6" w:rsidP="00683FC6">
      <w:pPr>
        <w:spacing w:before="100" w:beforeAutospacing="1" w:after="100" w:afterAutospacing="1" w:line="240" w:lineRule="auto"/>
        <w:rPr>
          <w:rFonts w:ascii="Times New Roman" w:eastAsia="Times New Roman" w:hAnsi="Times New Roman" w:cs="Times New Roman"/>
          <w:sz w:val="24"/>
          <w:szCs w:val="24"/>
        </w:rPr>
      </w:pPr>
      <w:proofErr w:type="gramStart"/>
      <w:r w:rsidRPr="00683FC6">
        <w:rPr>
          <w:rFonts w:ascii="Times New Roman" w:eastAsia="Times New Roman" w:hAnsi="Times New Roman" w:cs="Times New Roman"/>
          <w:sz w:val="24"/>
          <w:szCs w:val="24"/>
        </w:rPr>
        <w:t>For .........................................................</w:t>
      </w:r>
      <w:proofErr w:type="gramEnd"/>
      <w:r w:rsidRPr="00683FC6">
        <w:rPr>
          <w:rFonts w:ascii="Times New Roman" w:eastAsia="Times New Roman" w:hAnsi="Times New Roman" w:cs="Times New Roman"/>
          <w:sz w:val="24"/>
          <w:szCs w:val="24"/>
        </w:rPr>
        <w:t xml:space="preserve"> </w:t>
      </w:r>
    </w:p>
    <w:p w:rsidR="00345A66" w:rsidRDefault="00683FC6" w:rsidP="000D083C">
      <w:pPr>
        <w:spacing w:before="100" w:beforeAutospacing="1" w:after="100" w:afterAutospacing="1" w:line="240" w:lineRule="auto"/>
        <w:rPr>
          <w:rFonts w:ascii="Times New Roman" w:eastAsia="Times New Roman" w:hAnsi="Times New Roman" w:cs="Times New Roman"/>
          <w:b/>
          <w:bCs/>
          <w:sz w:val="24"/>
          <w:szCs w:val="24"/>
        </w:rPr>
      </w:pPr>
      <w:r w:rsidRPr="00683FC6">
        <w:rPr>
          <w:rFonts w:ascii="Times New Roman" w:eastAsia="Times New Roman" w:hAnsi="Times New Roman" w:cs="Times New Roman"/>
          <w:b/>
          <w:bCs/>
          <w:i/>
          <w:iCs/>
          <w:sz w:val="24"/>
          <w:szCs w:val="24"/>
        </w:rPr>
        <w:t xml:space="preserve">Signature .............................................. </w:t>
      </w:r>
      <w:r w:rsidRPr="00683FC6">
        <w:rPr>
          <w:rFonts w:ascii="Times New Roman" w:eastAsia="Times New Roman" w:hAnsi="Times New Roman" w:cs="Times New Roman"/>
          <w:sz w:val="24"/>
          <w:szCs w:val="24"/>
        </w:rPr>
        <w:br/>
      </w:r>
      <w:proofErr w:type="gramStart"/>
      <w:r w:rsidRPr="00683FC6">
        <w:rPr>
          <w:rFonts w:ascii="Times New Roman" w:eastAsia="Times New Roman" w:hAnsi="Times New Roman" w:cs="Times New Roman"/>
          <w:b/>
          <w:bCs/>
          <w:i/>
          <w:iCs/>
          <w:sz w:val="24"/>
          <w:szCs w:val="24"/>
        </w:rPr>
        <w:t>Name ...</w:t>
      </w:r>
      <w:r w:rsidRPr="00683FC6">
        <w:rPr>
          <w:rFonts w:ascii="Times New Roman" w:eastAsia="Times New Roman" w:hAnsi="Times New Roman" w:cs="Times New Roman"/>
          <w:b/>
          <w:bCs/>
          <w:sz w:val="24"/>
          <w:szCs w:val="24"/>
        </w:rPr>
        <w:t>..................</w:t>
      </w:r>
      <w:r w:rsidR="000D083C">
        <w:rPr>
          <w:rFonts w:ascii="Times New Roman" w:eastAsia="Times New Roman" w:hAnsi="Times New Roman" w:cs="Times New Roman"/>
          <w:b/>
          <w:bCs/>
          <w:sz w:val="24"/>
          <w:szCs w:val="24"/>
        </w:rPr>
        <w:t>................................</w:t>
      </w:r>
      <w:proofErr w:type="gramEnd"/>
    </w:p>
    <w:sectPr w:rsidR="00345A66" w:rsidSect="00345A6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C6"/>
    <w:rsid w:val="000D083C"/>
    <w:rsid w:val="00345A66"/>
    <w:rsid w:val="00683FC6"/>
    <w:rsid w:val="00705F2A"/>
    <w:rsid w:val="009A2AD4"/>
    <w:rsid w:val="009B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57476-970F-41AA-B3E9-6A39E896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2AD4"/>
    <w:pPr>
      <w:spacing w:after="0" w:line="240" w:lineRule="auto"/>
    </w:pPr>
  </w:style>
  <w:style w:type="paragraph" w:styleId="BalloonText">
    <w:name w:val="Balloon Text"/>
    <w:basedOn w:val="Normal"/>
    <w:link w:val="BalloonTextChar"/>
    <w:uiPriority w:val="99"/>
    <w:semiHidden/>
    <w:unhideWhenUsed/>
    <w:rsid w:val="009A2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Palucci</dc:creator>
  <cp:keywords/>
  <dc:description/>
  <cp:lastModifiedBy>Valentina Palucci</cp:lastModifiedBy>
  <cp:revision>3</cp:revision>
  <dcterms:created xsi:type="dcterms:W3CDTF">2017-06-14T08:44:00Z</dcterms:created>
  <dcterms:modified xsi:type="dcterms:W3CDTF">2017-06-14T08:45:00Z</dcterms:modified>
</cp:coreProperties>
</file>