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53" w:rsidRDefault="00671E2B">
      <w:pPr>
        <w:spacing w:line="312" w:lineRule="atLeast"/>
        <w:rPr>
          <w:b/>
          <w:bCs/>
          <w:sz w:val="22"/>
          <w:szCs w:val="22"/>
          <w:lang w:val="en-GB"/>
        </w:rPr>
      </w:pPr>
      <w:r w:rsidRPr="00671E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4pt;margin-top:-9pt;width:306.6pt;height:19.2pt;z-index:251658240">
            <v:textbox style="mso-next-textbox:#_x0000_s1026">
              <w:txbxContent>
                <w:p w:rsidR="00460958" w:rsidRPr="003612C3" w:rsidRDefault="0046095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Status as of:</w:t>
                  </w:r>
                  <w:r>
                    <w:rPr>
                      <w:color w:val="FF0000"/>
                      <w:lang w:val="en-GB"/>
                    </w:rPr>
                    <w:t xml:space="preserve"> 2016-06-01</w:t>
                  </w:r>
                </w:p>
              </w:txbxContent>
            </v:textbox>
          </v:shape>
        </w:pict>
      </w:r>
      <w:r w:rsidR="00902453">
        <w:rPr>
          <w:b/>
          <w:bCs/>
          <w:sz w:val="22"/>
          <w:szCs w:val="22"/>
          <w:lang w:val="en-GB"/>
        </w:rPr>
        <w:t>Form GE</w:t>
      </w:r>
      <w:r w:rsidR="00622426">
        <w:rPr>
          <w:b/>
          <w:bCs/>
          <w:sz w:val="22"/>
          <w:szCs w:val="22"/>
          <w:lang w:val="en-GB"/>
        </w:rPr>
        <w:t>NO</w:t>
      </w:r>
    </w:p>
    <w:p w:rsidR="00902453" w:rsidRDefault="00902453">
      <w:pPr>
        <w:spacing w:line="312" w:lineRule="atLeast"/>
        <w:rPr>
          <w:b/>
          <w:bCs/>
          <w:sz w:val="22"/>
          <w:szCs w:val="22"/>
          <w:lang w:val="en-GB"/>
        </w:rPr>
      </w:pPr>
    </w:p>
    <w:p w:rsidR="00902453" w:rsidRDefault="00902453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DESCRIPTION OF NATIONAL GEN</w:t>
      </w:r>
      <w:r w:rsidR="00622426">
        <w:rPr>
          <w:b/>
          <w:bCs/>
          <w:sz w:val="22"/>
          <w:szCs w:val="22"/>
          <w:lang w:val="en-GB"/>
        </w:rPr>
        <w:t>OMI</w:t>
      </w:r>
      <w:r>
        <w:rPr>
          <w:b/>
          <w:bCs/>
          <w:sz w:val="22"/>
          <w:szCs w:val="22"/>
          <w:lang w:val="en-GB"/>
        </w:rPr>
        <w:t>C EVALUATION SYSTEMS</w:t>
      </w:r>
    </w:p>
    <w:p w:rsidR="00902453" w:rsidRDefault="00902453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9864" w:type="dxa"/>
        <w:tblLayout w:type="fixed"/>
        <w:tblLook w:val="0000"/>
      </w:tblPr>
      <w:tblGrid>
        <w:gridCol w:w="3510"/>
        <w:gridCol w:w="6344"/>
        <w:gridCol w:w="10"/>
      </w:tblGrid>
      <w:tr w:rsidR="00902453" w:rsidTr="008A75F4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02453" w:rsidRDefault="00902453">
            <w:pPr>
              <w:spacing w:line="312" w:lineRule="atLeast"/>
              <w:outlineLvl w:val="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 (or countries)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453" w:rsidRDefault="0047435A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Canada</w:t>
            </w:r>
          </w:p>
        </w:tc>
      </w:tr>
      <w:tr w:rsidR="00902453" w:rsidTr="008A75F4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Main trait group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1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  <w:t>NOTE!</w:t>
            </w:r>
            <w:r>
              <w:rPr>
                <w:sz w:val="22"/>
                <w:szCs w:val="22"/>
                <w:lang w:val="en-GB"/>
              </w:rPr>
              <w:t xml:space="preserve"> Only one trait group per form!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453" w:rsidRDefault="00F61717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ALL</w:t>
            </w:r>
          </w:p>
        </w:tc>
      </w:tr>
      <w:tr w:rsidR="00902453" w:rsidTr="008A75F4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02453" w:rsidRDefault="00902453">
            <w:pPr>
              <w:spacing w:line="312" w:lineRule="atLeast"/>
              <w:outlineLvl w:val="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Breed(s)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453" w:rsidRDefault="00F61717" w:rsidP="00F61717">
            <w:pPr>
              <w:rPr>
                <w:lang w:val="en-GB"/>
              </w:rPr>
            </w:pPr>
            <w:r>
              <w:rPr>
                <w:lang w:val="en-GB"/>
              </w:rPr>
              <w:t>HOL, JER, BSW, RDC</w:t>
            </w:r>
            <w:r w:rsidR="00345210">
              <w:rPr>
                <w:lang w:val="en-GB"/>
              </w:rPr>
              <w:t>, GUE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Trait definition(s) and unit(s) of measurement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2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Attach an appendix if needed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F61717"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Pr="008A75F4" w:rsidRDefault="008A75F4" w:rsidP="008A75F4">
            <w:r w:rsidRPr="008A75F4">
              <w:rPr>
                <w:b/>
              </w:rPr>
              <w:t>Source of genotypes</w:t>
            </w:r>
            <w:r w:rsidRPr="00FF2011">
              <w:t xml:space="preserve"> (chips used)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717" w:rsidRDefault="00F61717" w:rsidP="00345210">
            <w:r>
              <w:rPr>
                <w:sz w:val="22"/>
                <w:szCs w:val="22"/>
              </w:rPr>
              <w:t xml:space="preserve">Evaluation is based on the 50K </w:t>
            </w:r>
            <w:r w:rsidR="00583F31">
              <w:rPr>
                <w:sz w:val="22"/>
                <w:szCs w:val="22"/>
              </w:rPr>
              <w:t>panel.</w:t>
            </w:r>
            <w:r w:rsidR="00345210">
              <w:rPr>
                <w:sz w:val="22"/>
                <w:szCs w:val="22"/>
              </w:rPr>
              <w:t xml:space="preserve"> But many other chips are used</w:t>
            </w:r>
          </w:p>
        </w:tc>
      </w:tr>
      <w:tr w:rsidR="008A75F4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75F4" w:rsidRPr="008A75F4" w:rsidRDefault="008A75F4" w:rsidP="008A75F4">
            <w:pPr>
              <w:rPr>
                <w:b/>
              </w:rPr>
            </w:pPr>
            <w:r w:rsidRPr="008A75F4">
              <w:rPr>
                <w:b/>
              </w:rPr>
              <w:t>Imputation method for missing genotypes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75F4" w:rsidRDefault="0047435A" w:rsidP="00345210">
            <w:r>
              <w:rPr>
                <w:sz w:val="22"/>
                <w:szCs w:val="22"/>
              </w:rPr>
              <w:t>No imputation of genotypes for ancestors that have not been genotyped</w:t>
            </w:r>
            <w:r w:rsidR="00F61717">
              <w:rPr>
                <w:sz w:val="22"/>
                <w:szCs w:val="22"/>
              </w:rPr>
              <w:t xml:space="preserve">. Genotyped animals are imputed using </w:t>
            </w:r>
            <w:proofErr w:type="spellStart"/>
            <w:r w:rsidR="00F61717">
              <w:rPr>
                <w:sz w:val="22"/>
                <w:szCs w:val="22"/>
              </w:rPr>
              <w:t>FImpute</w:t>
            </w:r>
            <w:proofErr w:type="spellEnd"/>
            <w:r w:rsidR="00F61717">
              <w:rPr>
                <w:sz w:val="22"/>
                <w:szCs w:val="22"/>
              </w:rPr>
              <w:t xml:space="preserve"> </w:t>
            </w:r>
          </w:p>
        </w:tc>
      </w:tr>
      <w:tr w:rsidR="00652DD0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DD0" w:rsidRPr="00652DD0" w:rsidRDefault="00652DD0" w:rsidP="008A75F4">
            <w:pPr>
              <w:rPr>
                <w:b/>
              </w:rPr>
            </w:pPr>
            <w:r w:rsidRPr="00652DD0">
              <w:rPr>
                <w:b/>
              </w:rPr>
              <w:t>Propagation of genomic information to non-genotyped descendants and ancestors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DD0" w:rsidRDefault="0047435A">
            <w:r>
              <w:rPr>
                <w:sz w:val="22"/>
                <w:szCs w:val="22"/>
              </w:rPr>
              <w:t>Yes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8A75F4" w:rsidP="008A75F4">
            <w:pPr>
              <w:spacing w:before="60"/>
              <w:rPr>
                <w:b/>
                <w:bCs/>
                <w:lang w:val="en-GB"/>
              </w:rPr>
            </w:pPr>
            <w:r w:rsidRPr="008A75F4">
              <w:rPr>
                <w:b/>
              </w:rPr>
              <w:t>Animals included in reference population</w:t>
            </w:r>
            <w:r w:rsidRPr="00FF2011">
              <w:t xml:space="preserve"> (males, females, countries included</w:t>
            </w:r>
            <w:r>
              <w:t>, total number</w:t>
            </w:r>
            <w:r w:rsidRPr="00FF2011"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F31" w:rsidRDefault="00583F31" w:rsidP="00583F31">
            <w:r>
              <w:rPr>
                <w:sz w:val="22"/>
                <w:szCs w:val="22"/>
              </w:rPr>
              <w:t>All m</w:t>
            </w:r>
            <w:r w:rsidR="0047435A">
              <w:rPr>
                <w:sz w:val="22"/>
                <w:szCs w:val="22"/>
              </w:rPr>
              <w:t xml:space="preserve">ales with </w:t>
            </w:r>
            <w:r w:rsidR="00F61717">
              <w:rPr>
                <w:sz w:val="22"/>
                <w:szCs w:val="22"/>
              </w:rPr>
              <w:t>an official proof</w:t>
            </w:r>
            <w:r>
              <w:rPr>
                <w:sz w:val="22"/>
                <w:szCs w:val="22"/>
              </w:rPr>
              <w:t xml:space="preserve"> genotyped using </w:t>
            </w:r>
            <w:r w:rsidR="00345210">
              <w:rPr>
                <w:sz w:val="22"/>
                <w:szCs w:val="22"/>
              </w:rPr>
              <w:t xml:space="preserve">at least </w:t>
            </w:r>
            <w:r>
              <w:rPr>
                <w:sz w:val="22"/>
                <w:szCs w:val="22"/>
              </w:rPr>
              <w:t>a 50k panel.</w:t>
            </w:r>
          </w:p>
          <w:p w:rsidR="00345210" w:rsidRDefault="00345210" w:rsidP="00460958">
            <w:r>
              <w:rPr>
                <w:sz w:val="22"/>
                <w:szCs w:val="22"/>
              </w:rPr>
              <w:t>Non HO breeds: Cows with a domestic proof and genotyped using at least a 6K panel</w:t>
            </w:r>
            <w:r w:rsidR="00460958">
              <w:rPr>
                <w:sz w:val="22"/>
                <w:szCs w:val="22"/>
              </w:rPr>
              <w:t xml:space="preserve"> are also included in the reference population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8A75F4">
            <w:pPr>
              <w:spacing w:before="60"/>
              <w:rPr>
                <w:b/>
                <w:bCs/>
                <w:lang w:val="en-GB"/>
              </w:rPr>
            </w:pPr>
            <w:r w:rsidRPr="008A75F4">
              <w:rPr>
                <w:b/>
              </w:rPr>
              <w:t>Source of phenotypic data</w:t>
            </w:r>
            <w:r w:rsidRPr="00FF2011">
              <w:t xml:space="preserve"> (DYD, </w:t>
            </w:r>
            <w:proofErr w:type="spellStart"/>
            <w:r w:rsidRPr="00FF2011">
              <w:t>deregressed</w:t>
            </w:r>
            <w:proofErr w:type="spellEnd"/>
            <w:r w:rsidRPr="00FF2011">
              <w:t xml:space="preserve"> proofs, national </w:t>
            </w:r>
            <w:r>
              <w:t xml:space="preserve">EBVs </w:t>
            </w:r>
            <w:r w:rsidRPr="00FF2011">
              <w:t>and/or MACE evaluations)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47435A">
            <w:proofErr w:type="spellStart"/>
            <w:r>
              <w:rPr>
                <w:sz w:val="22"/>
                <w:szCs w:val="22"/>
              </w:rPr>
              <w:t>Deregressed</w:t>
            </w:r>
            <w:proofErr w:type="spellEnd"/>
            <w:r>
              <w:rPr>
                <w:sz w:val="22"/>
                <w:szCs w:val="22"/>
              </w:rPr>
              <w:t xml:space="preserve"> proofs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Other criteria (data edits) for inclusion of records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345210">
            <w:r>
              <w:rPr>
                <w:sz w:val="22"/>
                <w:szCs w:val="22"/>
              </w:rPr>
              <w:t>N</w:t>
            </w:r>
            <w:r w:rsidR="00EC4850">
              <w:rPr>
                <w:sz w:val="22"/>
                <w:szCs w:val="22"/>
              </w:rPr>
              <w:t>one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extension of records</w:t>
            </w:r>
            <w:r>
              <w:rPr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r>
              <w:rPr>
                <w:sz w:val="22"/>
                <w:szCs w:val="22"/>
              </w:rPr>
              <w:t>NA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Sire categories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/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Pr="008A75F4" w:rsidRDefault="008A75F4" w:rsidP="008A75F4">
            <w:r w:rsidRPr="008A75F4">
              <w:rPr>
                <w:b/>
              </w:rPr>
              <w:t>Genomic model</w:t>
            </w:r>
            <w:r w:rsidRPr="00FF2011">
              <w:t xml:space="preserve"> (linear, Bayesian, polygenic effect, genotypes or </w:t>
            </w:r>
            <w:proofErr w:type="spellStart"/>
            <w:r w:rsidRPr="00FF2011">
              <w:t>haplotypes</w:t>
            </w:r>
            <w:proofErr w:type="spellEnd"/>
            <w:r w:rsidRPr="00FF2011"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47435A">
            <w:r>
              <w:rPr>
                <w:sz w:val="22"/>
                <w:szCs w:val="22"/>
              </w:rPr>
              <w:t>Linear model with</w:t>
            </w:r>
            <w:r w:rsidR="00F61717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polygenic effect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Pr="008A75F4" w:rsidRDefault="008A75F4">
            <w:pPr>
              <w:spacing w:before="60"/>
              <w:rPr>
                <w:b/>
                <w:bCs/>
                <w:lang w:val="en-GB"/>
              </w:rPr>
            </w:pPr>
            <w:r w:rsidRPr="008A75F4">
              <w:rPr>
                <w:b/>
              </w:rPr>
              <w:t>Blending of direct genomic value (DGV) with traditional EBV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47435A">
            <w:r>
              <w:rPr>
                <w:sz w:val="22"/>
                <w:szCs w:val="22"/>
              </w:rPr>
              <w:t>Yes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 w:rsidP="008A75F4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Environmental effects in the genetic evaluation model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Adjustment for heterogeneous variance in evaluation model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Pr="008A75F4" w:rsidRDefault="008A75F4" w:rsidP="008A75F4">
            <w:pPr>
              <w:rPr>
                <w:b/>
              </w:rPr>
            </w:pPr>
            <w:r w:rsidRPr="008A75F4">
              <w:rPr>
                <w:b/>
              </w:rPr>
              <w:t>Computation of genomic reliability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33CD8" w:rsidP="00933CD8">
            <w:r>
              <w:rPr>
                <w:sz w:val="22"/>
                <w:szCs w:val="22"/>
              </w:rPr>
              <w:t>DGV reliability is calculated using snp1101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Blending of foreign/</w:t>
            </w:r>
            <w:proofErr w:type="spellStart"/>
            <w:r>
              <w:rPr>
                <w:b/>
                <w:bCs/>
                <w:sz w:val="22"/>
                <w:szCs w:val="22"/>
                <w:lang w:val="en-GB"/>
              </w:rPr>
              <w:t>Interbull</w:t>
            </w:r>
            <w:proofErr w:type="spellEnd"/>
            <w:r>
              <w:rPr>
                <w:b/>
                <w:bCs/>
                <w:sz w:val="22"/>
                <w:szCs w:val="22"/>
                <w:lang w:val="en-GB"/>
              </w:rPr>
              <w:t xml:space="preserve"> information in evaluation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F61717">
            <w:r>
              <w:rPr>
                <w:sz w:val="22"/>
                <w:szCs w:val="22"/>
              </w:rPr>
              <w:t>Y</w:t>
            </w:r>
            <w:r w:rsidR="0047435A">
              <w:rPr>
                <w:sz w:val="22"/>
                <w:szCs w:val="22"/>
              </w:rPr>
              <w:t>es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Genetic parameters in the evaluation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345210">
            <w:pPr>
              <w:spacing w:before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20% polygenic effect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System validation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47435A">
            <w:pPr>
              <w:spacing w:before="60"/>
            </w:pPr>
            <w:r>
              <w:rPr>
                <w:sz w:val="22"/>
                <w:szCs w:val="22"/>
              </w:rPr>
              <w:t>Yes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Expression of genetic evaluations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If standardised (e.g. RBV), give standardisation formula in the appendix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pPr>
              <w:spacing w:before="60"/>
            </w:pPr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Definition of genetic reference base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pPr>
              <w:spacing w:before="60"/>
            </w:pPr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Pr="00652DD0" w:rsidRDefault="00652DD0">
            <w:pPr>
              <w:spacing w:before="60"/>
              <w:rPr>
                <w:b/>
                <w:bCs/>
                <w:lang w:val="en-GB"/>
              </w:rPr>
            </w:pPr>
            <w:r w:rsidRPr="00652DD0">
              <w:rPr>
                <w:b/>
              </w:rPr>
              <w:t>Labeling of genomic evaluations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F61717" w:rsidP="00460958">
            <w:pPr>
              <w:spacing w:before="6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</w:t>
            </w:r>
            <w:r w:rsidR="00EC4850">
              <w:rPr>
                <w:sz w:val="22"/>
                <w:szCs w:val="22"/>
                <w:lang w:val="en-GB"/>
              </w:rPr>
              <w:t>enotyped animals are labelled with a G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official publication of evaluations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pPr>
              <w:spacing w:before="60"/>
            </w:pPr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Number of evaluations / publications per year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pPr>
              <w:spacing w:before="60"/>
            </w:pPr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Use in total merit index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EC4850">
            <w:pPr>
              <w:spacing w:before="60"/>
              <w:rPr>
                <w:lang w:val="en-GB"/>
              </w:rPr>
            </w:pPr>
            <w:r>
              <w:rPr>
                <w:sz w:val="22"/>
                <w:szCs w:val="22"/>
              </w:rPr>
              <w:t>Same as regular genetic evaluation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Anticipated changes in the near future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460958">
            <w:pPr>
              <w:spacing w:before="60"/>
            </w:pPr>
            <w:r>
              <w:t>New chips for which we have genotypes in our database will be added.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Key reference on methodology applied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453" w:rsidRDefault="00933CD8" w:rsidP="00460958">
            <w:pPr>
              <w:spacing w:before="60"/>
            </w:pPr>
            <w:r>
              <w:t xml:space="preserve">snp1101 </w:t>
            </w:r>
            <w:r w:rsidR="00460958">
              <w:t>using</w:t>
            </w:r>
            <w:r>
              <w:t xml:space="preserve"> a polygenic weight of 0.20</w:t>
            </w:r>
          </w:p>
        </w:tc>
      </w:tr>
      <w:tr w:rsidR="00902453" w:rsidTr="008A75F4">
        <w:trPr>
          <w:gridAfter w:val="1"/>
          <w:wAfter w:w="10" w:type="dxa"/>
          <w:cantSplit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453" w:rsidRDefault="00902453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Key organisation: name, address, phone, fax, e-mail, web site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CD8" w:rsidRPr="007510E3" w:rsidRDefault="00933CD8" w:rsidP="00933CD8">
            <w:r w:rsidRPr="007510E3">
              <w:t xml:space="preserve">Canadian Dairy Network, </w:t>
            </w:r>
            <w:smartTag w:uri="urn:schemas-microsoft-com:office:smarttags" w:element="Street">
              <w:smartTag w:uri="urn:schemas-microsoft-com:office:smarttags" w:element="address">
                <w:r w:rsidRPr="007510E3">
                  <w:t xml:space="preserve">660 </w:t>
                </w:r>
                <w:proofErr w:type="spellStart"/>
                <w:r w:rsidRPr="007510E3">
                  <w:t>Speedvale</w:t>
                </w:r>
                <w:proofErr w:type="spellEnd"/>
                <w:r w:rsidRPr="007510E3">
                  <w:t xml:space="preserve"> Avenue West</w:t>
                </w:r>
              </w:smartTag>
            </w:smartTag>
          </w:p>
          <w:p w:rsidR="00933CD8" w:rsidRPr="007510E3" w:rsidRDefault="00933CD8" w:rsidP="00933CD8">
            <w:pPr>
              <w:rPr>
                <w:lang w:val="it-IT"/>
              </w:rPr>
            </w:pPr>
            <w:r w:rsidRPr="007510E3">
              <w:rPr>
                <w:lang w:val="it-IT"/>
              </w:rPr>
              <w:t>Suite 102</w:t>
            </w:r>
          </w:p>
          <w:p w:rsidR="00933CD8" w:rsidRPr="007510E3" w:rsidRDefault="00933CD8" w:rsidP="00933CD8">
            <w:pPr>
              <w:rPr>
                <w:lang w:val="it-IT"/>
              </w:rPr>
            </w:pPr>
            <w:r w:rsidRPr="007510E3">
              <w:rPr>
                <w:lang w:val="pt-BR"/>
              </w:rPr>
              <w:t>N1K 1E5, Guelph, Ontario, Canada</w:t>
            </w:r>
          </w:p>
          <w:p w:rsidR="00933CD8" w:rsidRPr="00806D32" w:rsidRDefault="00933CD8" w:rsidP="00933CD8">
            <w:r w:rsidRPr="007510E3">
              <w:rPr>
                <w:lang w:val="pt-BR"/>
              </w:rPr>
              <w:t>Tel:-    1-519 767 9660</w:t>
            </w:r>
          </w:p>
          <w:p w:rsidR="00933CD8" w:rsidRPr="007510E3" w:rsidRDefault="00933CD8" w:rsidP="00933CD8">
            <w:r w:rsidRPr="007510E3">
              <w:t>Fax:-   1 519 767 6768</w:t>
            </w:r>
          </w:p>
          <w:p w:rsidR="00933CD8" w:rsidRPr="007510E3" w:rsidRDefault="00933CD8" w:rsidP="00933CD8">
            <w:r w:rsidRPr="007510E3">
              <w:t xml:space="preserve">Web:-  </w:t>
            </w:r>
            <w:hyperlink r:id="rId7" w:history="1">
              <w:r w:rsidRPr="007510E3">
                <w:rPr>
                  <w:color w:val="0000FF"/>
                  <w:u w:val="single"/>
                </w:rPr>
                <w:t>www.cdn.ca</w:t>
              </w:r>
            </w:hyperlink>
          </w:p>
          <w:p w:rsidR="00902453" w:rsidRDefault="00933CD8" w:rsidP="00933CD8">
            <w:pPr>
              <w:spacing w:before="60"/>
            </w:pPr>
            <w:r w:rsidRPr="00806D32">
              <w:rPr>
                <w:color w:val="000000"/>
                <w:lang w:val="it-IT"/>
              </w:rPr>
              <w:t xml:space="preserve">E-mail: </w:t>
            </w:r>
            <w:hyperlink r:id="rId8" w:history="1">
              <w:r>
                <w:rPr>
                  <w:color w:val="0000FF"/>
                  <w:u w:val="single"/>
                  <w:lang w:val="it-IT"/>
                </w:rPr>
                <w:t>brian</w:t>
              </w:r>
              <w:r w:rsidRPr="00806D32">
                <w:rPr>
                  <w:color w:val="0000FF"/>
                  <w:u w:val="single"/>
                  <w:lang w:val="it-IT"/>
                </w:rPr>
                <w:t>@cdn.ca</w:t>
              </w:r>
            </w:hyperlink>
          </w:p>
        </w:tc>
      </w:tr>
    </w:tbl>
    <w:p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1) 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</w:t>
      </w:r>
    </w:p>
    <w:p w:rsidR="00902453" w:rsidRPr="008912C4" w:rsidRDefault="00902453">
      <w:pPr>
        <w:pStyle w:val="Header"/>
        <w:tabs>
          <w:tab w:val="clear" w:pos="4320"/>
          <w:tab w:val="clear" w:pos="8640"/>
          <w:tab w:val="right" w:pos="9000"/>
        </w:tabs>
        <w:outlineLvl w:val="0"/>
      </w:pPr>
    </w:p>
    <w:p w:rsidR="00902453" w:rsidRPr="008912C4" w:rsidRDefault="00902453">
      <w:pPr>
        <w:pStyle w:val="Header"/>
        <w:tabs>
          <w:tab w:val="clear" w:pos="4320"/>
          <w:tab w:val="clear" w:pos="8640"/>
          <w:tab w:val="right" w:pos="9000"/>
        </w:tabs>
        <w:outlineLvl w:val="0"/>
      </w:pPr>
    </w:p>
    <w:p w:rsidR="00902453" w:rsidRPr="008912C4" w:rsidRDefault="00902453">
      <w:pPr>
        <w:pStyle w:val="Header"/>
        <w:tabs>
          <w:tab w:val="clear" w:pos="4320"/>
          <w:tab w:val="clear" w:pos="8640"/>
          <w:tab w:val="right" w:pos="9000"/>
        </w:tabs>
        <w:outlineLvl w:val="0"/>
      </w:pPr>
    </w:p>
    <w:p w:rsidR="00902453" w:rsidRPr="008912C4" w:rsidRDefault="00902453">
      <w:pPr>
        <w:pStyle w:val="Header"/>
        <w:tabs>
          <w:tab w:val="clear" w:pos="4320"/>
          <w:tab w:val="clear" w:pos="8640"/>
          <w:tab w:val="right" w:pos="9000"/>
        </w:tabs>
        <w:outlineLvl w:val="0"/>
      </w:pPr>
    </w:p>
    <w:p w:rsidR="00902453" w:rsidRPr="008912C4" w:rsidRDefault="00902453">
      <w:pPr>
        <w:pStyle w:val="Header"/>
        <w:tabs>
          <w:tab w:val="clear" w:pos="4320"/>
          <w:tab w:val="clear" w:pos="8640"/>
          <w:tab w:val="right" w:pos="9000"/>
        </w:tabs>
        <w:outlineLvl w:val="0"/>
      </w:pPr>
    </w:p>
    <w:sectPr w:rsidR="00902453" w:rsidRPr="008912C4" w:rsidSect="00896374">
      <w:footerReference w:type="default" r:id="rId9"/>
      <w:pgSz w:w="11907" w:h="16840" w:code="9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58" w:rsidRDefault="00460958">
      <w:r>
        <w:separator/>
      </w:r>
    </w:p>
  </w:endnote>
  <w:endnote w:type="continuationSeparator" w:id="0">
    <w:p w:rsidR="00460958" w:rsidRDefault="0046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58" w:rsidRDefault="00460958">
    <w:pPr>
      <w:pStyle w:val="Footer"/>
      <w:tabs>
        <w:tab w:val="clear" w:pos="4320"/>
        <w:tab w:val="clear" w:pos="8640"/>
        <w:tab w:val="right" w:pos="9000"/>
      </w:tabs>
      <w:rPr>
        <w:lang w:val="en-GB"/>
      </w:rPr>
    </w:pPr>
    <w:proofErr w:type="spellStart"/>
    <w:r>
      <w:rPr>
        <w:lang w:val="en-GB"/>
      </w:rPr>
      <w:t>Interbull</w:t>
    </w:r>
    <w:proofErr w:type="spellEnd"/>
    <w:r>
      <w:rPr>
        <w:lang w:val="en-GB"/>
      </w:rPr>
      <w:t xml:space="preserve"> – Form GENO</w:t>
    </w:r>
    <w:r>
      <w:rPr>
        <w:lang w:val="en-GB"/>
      </w:rPr>
      <w:tab/>
    </w:r>
  </w:p>
  <w:p w:rsidR="00460958" w:rsidRDefault="00460958">
    <w:pPr>
      <w:pStyle w:val="Footer"/>
      <w:tabs>
        <w:tab w:val="clear" w:pos="8640"/>
        <w:tab w:val="right" w:pos="9000"/>
      </w:tabs>
      <w:rPr>
        <w:lang w:val="en-GB"/>
      </w:rPr>
    </w:pPr>
    <w:r>
      <w:rPr>
        <w:lang w:val="en-GB"/>
      </w:rPr>
      <w:t>Updated June 18, 2010</w:t>
    </w:r>
    <w:r>
      <w:rPr>
        <w:lang w:val="en-GB"/>
      </w:rPr>
      <w:tab/>
    </w:r>
    <w:r>
      <w:rPr>
        <w:lang w:val="en-GB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58" w:rsidRDefault="00460958">
      <w:r>
        <w:separator/>
      </w:r>
    </w:p>
  </w:footnote>
  <w:footnote w:type="continuationSeparator" w:id="0">
    <w:p w:rsidR="00460958" w:rsidRDefault="00460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F667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30FC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806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0F15A"/>
    <w:lvl w:ilvl="0">
      <w:start w:val="1"/>
      <w:numFmt w:val="decimal"/>
      <w:pStyle w:val="Heading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560D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66C2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2E9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6CB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4C9D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CCF3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123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EC430BE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17C46A2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56BB10E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11"/>
  </w:num>
  <w:num w:numId="25">
    <w:abstractNumId w:val="2"/>
  </w:num>
  <w:num w:numId="26">
    <w:abstractNumId w:val="12"/>
  </w:num>
  <w:num w:numId="27">
    <w:abstractNumId w:val="13"/>
  </w:num>
  <w:num w:numId="2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9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0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4864"/>
    <w:rsid w:val="00086981"/>
    <w:rsid w:val="000B7CB3"/>
    <w:rsid w:val="000E556D"/>
    <w:rsid w:val="0012080C"/>
    <w:rsid w:val="0015737C"/>
    <w:rsid w:val="0016427D"/>
    <w:rsid w:val="00165AE5"/>
    <w:rsid w:val="001D1667"/>
    <w:rsid w:val="001D5E87"/>
    <w:rsid w:val="001F12DD"/>
    <w:rsid w:val="00215521"/>
    <w:rsid w:val="00221E18"/>
    <w:rsid w:val="002D4864"/>
    <w:rsid w:val="002E1CDF"/>
    <w:rsid w:val="0031134A"/>
    <w:rsid w:val="00315DAC"/>
    <w:rsid w:val="003342FF"/>
    <w:rsid w:val="00343F7D"/>
    <w:rsid w:val="00345210"/>
    <w:rsid w:val="003612C3"/>
    <w:rsid w:val="00367AC9"/>
    <w:rsid w:val="00377B98"/>
    <w:rsid w:val="003B0B98"/>
    <w:rsid w:val="003C276E"/>
    <w:rsid w:val="004450E2"/>
    <w:rsid w:val="00460958"/>
    <w:rsid w:val="0047435A"/>
    <w:rsid w:val="004777E8"/>
    <w:rsid w:val="004819E5"/>
    <w:rsid w:val="0048429A"/>
    <w:rsid w:val="004A4BE5"/>
    <w:rsid w:val="0050475B"/>
    <w:rsid w:val="00534E42"/>
    <w:rsid w:val="00574AD1"/>
    <w:rsid w:val="00583F31"/>
    <w:rsid w:val="005A7369"/>
    <w:rsid w:val="005B1190"/>
    <w:rsid w:val="005B771E"/>
    <w:rsid w:val="005C28FD"/>
    <w:rsid w:val="005C4164"/>
    <w:rsid w:val="006155C6"/>
    <w:rsid w:val="00621961"/>
    <w:rsid w:val="00622426"/>
    <w:rsid w:val="0064464E"/>
    <w:rsid w:val="00650031"/>
    <w:rsid w:val="00652DD0"/>
    <w:rsid w:val="006575EF"/>
    <w:rsid w:val="00671E2B"/>
    <w:rsid w:val="006749ED"/>
    <w:rsid w:val="00683991"/>
    <w:rsid w:val="006D5746"/>
    <w:rsid w:val="006E6891"/>
    <w:rsid w:val="007128A6"/>
    <w:rsid w:val="00776CA6"/>
    <w:rsid w:val="007D30A9"/>
    <w:rsid w:val="008361B1"/>
    <w:rsid w:val="008653AF"/>
    <w:rsid w:val="008912C4"/>
    <w:rsid w:val="00896374"/>
    <w:rsid w:val="008A07EB"/>
    <w:rsid w:val="008A75F4"/>
    <w:rsid w:val="008E6AA0"/>
    <w:rsid w:val="00902453"/>
    <w:rsid w:val="00906E00"/>
    <w:rsid w:val="00920C3A"/>
    <w:rsid w:val="00921D48"/>
    <w:rsid w:val="00933CD8"/>
    <w:rsid w:val="009874D7"/>
    <w:rsid w:val="009F28B9"/>
    <w:rsid w:val="00A43C6A"/>
    <w:rsid w:val="00A62162"/>
    <w:rsid w:val="00A728C6"/>
    <w:rsid w:val="00A81A92"/>
    <w:rsid w:val="00A8391A"/>
    <w:rsid w:val="00AA40C1"/>
    <w:rsid w:val="00AB2877"/>
    <w:rsid w:val="00AC4F7C"/>
    <w:rsid w:val="00AC7DEC"/>
    <w:rsid w:val="00AC7EEA"/>
    <w:rsid w:val="00AE55AB"/>
    <w:rsid w:val="00AE79DD"/>
    <w:rsid w:val="00B07C61"/>
    <w:rsid w:val="00B3743B"/>
    <w:rsid w:val="00B765D2"/>
    <w:rsid w:val="00B962B2"/>
    <w:rsid w:val="00BA7B2F"/>
    <w:rsid w:val="00BB09D2"/>
    <w:rsid w:val="00C132E4"/>
    <w:rsid w:val="00C22F12"/>
    <w:rsid w:val="00C551F5"/>
    <w:rsid w:val="00C62C9E"/>
    <w:rsid w:val="00C87583"/>
    <w:rsid w:val="00CA3370"/>
    <w:rsid w:val="00CB2C50"/>
    <w:rsid w:val="00CC244D"/>
    <w:rsid w:val="00D17837"/>
    <w:rsid w:val="00D72C6F"/>
    <w:rsid w:val="00D90F47"/>
    <w:rsid w:val="00DA37F3"/>
    <w:rsid w:val="00DB3491"/>
    <w:rsid w:val="00DD2283"/>
    <w:rsid w:val="00DD640A"/>
    <w:rsid w:val="00E04DCD"/>
    <w:rsid w:val="00E114B9"/>
    <w:rsid w:val="00E839F4"/>
    <w:rsid w:val="00E84D29"/>
    <w:rsid w:val="00E87447"/>
    <w:rsid w:val="00E921AD"/>
    <w:rsid w:val="00EC4850"/>
    <w:rsid w:val="00EE4063"/>
    <w:rsid w:val="00F10625"/>
    <w:rsid w:val="00F52D6C"/>
    <w:rsid w:val="00F552CD"/>
    <w:rsid w:val="00F61717"/>
    <w:rsid w:val="00FA30C6"/>
    <w:rsid w:val="00FB5606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lin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72C6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C6F"/>
    <w:pPr>
      <w:tabs>
        <w:tab w:val="num" w:pos="432"/>
        <w:tab w:val="num" w:pos="643"/>
      </w:tabs>
      <w:spacing w:before="240" w:after="120"/>
      <w:ind w:left="431" w:hanging="431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ListNumber"/>
    <w:next w:val="Normal"/>
    <w:link w:val="Heading2Char"/>
    <w:uiPriority w:val="99"/>
    <w:qFormat/>
    <w:rsid w:val="00D72C6F"/>
    <w:pPr>
      <w:numPr>
        <w:ilvl w:val="1"/>
        <w:numId w:val="2"/>
      </w:numPr>
      <w:tabs>
        <w:tab w:val="num" w:pos="576"/>
      </w:tabs>
      <w:spacing w:before="240" w:after="60"/>
      <w:ind w:left="578" w:hanging="578"/>
      <w:outlineLvl w:val="1"/>
    </w:pPr>
  </w:style>
  <w:style w:type="paragraph" w:styleId="Heading3">
    <w:name w:val="heading 3"/>
    <w:basedOn w:val="ListNumber2"/>
    <w:next w:val="Normal"/>
    <w:link w:val="Heading3Char"/>
    <w:uiPriority w:val="99"/>
    <w:qFormat/>
    <w:rsid w:val="00D72C6F"/>
    <w:pPr>
      <w:numPr>
        <w:ilvl w:val="2"/>
        <w:numId w:val="2"/>
      </w:numPr>
      <w:tabs>
        <w:tab w:val="num" w:pos="720"/>
      </w:tabs>
      <w:spacing w:before="240" w:after="60"/>
      <w:ind w:left="720" w:hanging="720"/>
      <w:outlineLvl w:val="2"/>
    </w:pPr>
  </w:style>
  <w:style w:type="paragraph" w:styleId="Heading4">
    <w:name w:val="heading 4"/>
    <w:basedOn w:val="ListNumber3"/>
    <w:next w:val="Normal"/>
    <w:link w:val="Heading4Char"/>
    <w:uiPriority w:val="99"/>
    <w:qFormat/>
    <w:rsid w:val="00D72C6F"/>
    <w:pPr>
      <w:keepNext/>
      <w:numPr>
        <w:ilvl w:val="3"/>
        <w:numId w:val="2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C6F"/>
    <w:pPr>
      <w:numPr>
        <w:ilvl w:val="4"/>
        <w:numId w:val="2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2C6F"/>
    <w:pPr>
      <w:numPr>
        <w:ilvl w:val="5"/>
        <w:numId w:val="2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2C6F"/>
    <w:pPr>
      <w:numPr>
        <w:ilvl w:val="6"/>
        <w:numId w:val="2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72C6F"/>
    <w:pPr>
      <w:numPr>
        <w:ilvl w:val="7"/>
        <w:numId w:val="2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2C6F"/>
    <w:pPr>
      <w:numPr>
        <w:ilvl w:val="8"/>
        <w:numId w:val="2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C6F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72C6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72C6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72C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2C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72C6F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72C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72C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72C6F"/>
    <w:rPr>
      <w:rFonts w:asciiTheme="majorHAnsi" w:eastAsiaTheme="majorEastAsia" w:hAnsiTheme="majorHAnsi" w:cstheme="majorBidi"/>
      <w:lang w:val="en-US" w:eastAsia="en-US"/>
    </w:rPr>
  </w:style>
  <w:style w:type="paragraph" w:styleId="ListNumber">
    <w:name w:val="List Number"/>
    <w:basedOn w:val="Normal"/>
    <w:uiPriority w:val="99"/>
    <w:rsid w:val="00D72C6F"/>
    <w:pPr>
      <w:numPr>
        <w:numId w:val="1"/>
      </w:numPr>
    </w:pPr>
  </w:style>
  <w:style w:type="paragraph" w:styleId="ListNumber2">
    <w:name w:val="List Number 2"/>
    <w:basedOn w:val="Normal"/>
    <w:uiPriority w:val="99"/>
    <w:rsid w:val="00D72C6F"/>
  </w:style>
  <w:style w:type="paragraph" w:styleId="ListNumber3">
    <w:name w:val="List Number 3"/>
    <w:basedOn w:val="Normal"/>
    <w:uiPriority w:val="99"/>
    <w:rsid w:val="00D72C6F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D72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2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D72C6F"/>
    <w:pPr>
      <w:tabs>
        <w:tab w:val="left" w:pos="480"/>
        <w:tab w:val="right" w:pos="9017"/>
      </w:tabs>
      <w:spacing w:before="240" w:after="120"/>
    </w:pPr>
    <w:rPr>
      <w:b/>
      <w:bCs/>
      <w:noProof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D72C6F"/>
    <w:pPr>
      <w:spacing w:before="120"/>
      <w:ind w:left="240"/>
    </w:pPr>
    <w:rPr>
      <w:i/>
      <w:iCs/>
    </w:rPr>
  </w:style>
  <w:style w:type="paragraph" w:styleId="TOC3">
    <w:name w:val="toc 3"/>
    <w:basedOn w:val="Normal"/>
    <w:next w:val="Normal"/>
    <w:autoRedefine/>
    <w:uiPriority w:val="99"/>
    <w:semiHidden/>
    <w:rsid w:val="00D72C6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D72C6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D72C6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D72C6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D72C6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D72C6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D72C6F"/>
    <w:pPr>
      <w:ind w:left="1920"/>
    </w:pPr>
  </w:style>
  <w:style w:type="character" w:styleId="PageNumber">
    <w:name w:val="page number"/>
    <w:basedOn w:val="DefaultParagraphFont"/>
    <w:uiPriority w:val="99"/>
    <w:rsid w:val="00D72C6F"/>
    <w:rPr>
      <w:rFonts w:cs="Times New Roman"/>
    </w:rPr>
  </w:style>
  <w:style w:type="character" w:styleId="Hyperlink">
    <w:name w:val="Hyperlink"/>
    <w:basedOn w:val="DefaultParagraphFont"/>
    <w:uiPriority w:val="99"/>
    <w:rsid w:val="00D72C6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43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customStyle="1" w:styleId="ReturnAddress">
    <w:name w:val="Return Address"/>
    <w:uiPriority w:val="99"/>
    <w:rsid w:val="00D72C6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</w:rPr>
  </w:style>
  <w:style w:type="paragraph" w:styleId="ListBullet">
    <w:name w:val="List Bullet"/>
    <w:basedOn w:val="Normal"/>
    <w:autoRedefine/>
    <w:uiPriority w:val="99"/>
    <w:rsid w:val="00D72C6F"/>
    <w:pPr>
      <w:numPr>
        <w:numId w:val="14"/>
      </w:numPr>
      <w:tabs>
        <w:tab w:val="clear" w:pos="360"/>
        <w:tab w:val="num" w:pos="432"/>
      </w:tabs>
    </w:pPr>
    <w:rPr>
      <w:sz w:val="20"/>
      <w:szCs w:val="20"/>
      <w:lang w:val="en-GB"/>
    </w:rPr>
  </w:style>
  <w:style w:type="paragraph" w:styleId="ListBullet2">
    <w:name w:val="List Bullet 2"/>
    <w:basedOn w:val="Normal"/>
    <w:autoRedefine/>
    <w:uiPriority w:val="99"/>
    <w:rsid w:val="00D72C6F"/>
    <w:pPr>
      <w:numPr>
        <w:numId w:val="15"/>
      </w:numPr>
      <w:tabs>
        <w:tab w:val="num" w:pos="926"/>
      </w:tabs>
    </w:pPr>
    <w:rPr>
      <w:sz w:val="20"/>
      <w:szCs w:val="20"/>
      <w:lang w:val="en-GB"/>
    </w:rPr>
  </w:style>
  <w:style w:type="paragraph" w:styleId="ListBullet3">
    <w:name w:val="List Bullet 3"/>
    <w:basedOn w:val="Normal"/>
    <w:autoRedefine/>
    <w:uiPriority w:val="99"/>
    <w:rsid w:val="00D72C6F"/>
    <w:pPr>
      <w:numPr>
        <w:numId w:val="16"/>
      </w:numPr>
      <w:tabs>
        <w:tab w:val="num" w:pos="432"/>
      </w:tabs>
    </w:pPr>
    <w:rPr>
      <w:sz w:val="20"/>
      <w:szCs w:val="20"/>
      <w:lang w:val="en-GB"/>
    </w:rPr>
  </w:style>
  <w:style w:type="paragraph" w:styleId="ListBullet4">
    <w:name w:val="List Bullet 4"/>
    <w:basedOn w:val="Normal"/>
    <w:autoRedefine/>
    <w:uiPriority w:val="99"/>
    <w:rsid w:val="00D72C6F"/>
    <w:pPr>
      <w:numPr>
        <w:numId w:val="17"/>
      </w:numPr>
      <w:tabs>
        <w:tab w:val="num" w:pos="432"/>
      </w:tabs>
    </w:pPr>
    <w:rPr>
      <w:sz w:val="20"/>
      <w:szCs w:val="20"/>
      <w:lang w:val="en-GB"/>
    </w:rPr>
  </w:style>
  <w:style w:type="paragraph" w:styleId="ListBullet5">
    <w:name w:val="List Bullet 5"/>
    <w:basedOn w:val="Normal"/>
    <w:autoRedefine/>
    <w:uiPriority w:val="99"/>
    <w:rsid w:val="00D72C6F"/>
    <w:pPr>
      <w:numPr>
        <w:numId w:val="18"/>
      </w:numPr>
    </w:pPr>
    <w:rPr>
      <w:sz w:val="20"/>
      <w:szCs w:val="20"/>
      <w:lang w:val="en-GB"/>
    </w:rPr>
  </w:style>
  <w:style w:type="paragraph" w:styleId="ListNumber4">
    <w:name w:val="List Number 4"/>
    <w:basedOn w:val="Normal"/>
    <w:uiPriority w:val="99"/>
    <w:rsid w:val="00D72C6F"/>
    <w:pPr>
      <w:numPr>
        <w:numId w:val="19"/>
      </w:numPr>
    </w:pPr>
    <w:rPr>
      <w:sz w:val="20"/>
      <w:szCs w:val="20"/>
      <w:lang w:val="en-GB"/>
    </w:rPr>
  </w:style>
  <w:style w:type="paragraph" w:styleId="ListNumber5">
    <w:name w:val="List Number 5"/>
    <w:basedOn w:val="Normal"/>
    <w:uiPriority w:val="99"/>
    <w:rsid w:val="00D72C6F"/>
    <w:pPr>
      <w:numPr>
        <w:numId w:val="20"/>
      </w:numPr>
    </w:pPr>
    <w:rPr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D72C6F"/>
    <w:pPr>
      <w:jc w:val="both"/>
    </w:pPr>
    <w:rPr>
      <w:b/>
      <w:bCs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72C6F"/>
    <w:rPr>
      <w:rFonts w:cs="Times New Roman"/>
      <w:sz w:val="16"/>
      <w:szCs w:val="16"/>
      <w:lang w:val="en-US" w:eastAsia="en-US"/>
    </w:rPr>
  </w:style>
  <w:style w:type="character" w:customStyle="1" w:styleId="Scalar">
    <w:name w:val="Scalar"/>
    <w:uiPriority w:val="99"/>
    <w:rsid w:val="00D72C6F"/>
    <w:rPr>
      <w:lang w:val="en-GB"/>
    </w:rPr>
  </w:style>
  <w:style w:type="character" w:customStyle="1" w:styleId="Vector">
    <w:name w:val="Vector"/>
    <w:uiPriority w:val="99"/>
    <w:rsid w:val="00D72C6F"/>
    <w:rPr>
      <w:lang w:val="en-GB"/>
    </w:rPr>
  </w:style>
  <w:style w:type="paragraph" w:customStyle="1" w:styleId="HeadingBase">
    <w:name w:val="Heading Base"/>
    <w:basedOn w:val="BodyText"/>
    <w:next w:val="BodyText"/>
    <w:uiPriority w:val="99"/>
    <w:rsid w:val="00D72C6F"/>
    <w:pPr>
      <w:keepNext/>
      <w:keepLines/>
      <w:spacing w:after="0"/>
    </w:pPr>
    <w:rPr>
      <w:kern w:val="2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72C6F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D72C6F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72C6F"/>
    <w:pPr>
      <w:ind w:left="1800" w:hanging="60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72C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2C6F"/>
    <w:rPr>
      <w:rFonts w:cs="Times New Roman"/>
      <w:sz w:val="20"/>
      <w:szCs w:val="20"/>
      <w:lang w:val="en-US" w:eastAsia="en-US"/>
    </w:rPr>
  </w:style>
  <w:style w:type="paragraph" w:customStyle="1" w:styleId="Ballongtext">
    <w:name w:val="Ballongtext"/>
    <w:basedOn w:val="Normal"/>
    <w:uiPriority w:val="99"/>
    <w:semiHidden/>
    <w:rsid w:val="00D72C6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D72C6F"/>
    <w:pPr>
      <w:ind w:left="720" w:hanging="720"/>
    </w:pPr>
    <w:rPr>
      <w:rFonts w:ascii="Palatino" w:hAnsi="Palatino" w:cs="Palatino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2C6F"/>
    <w:rPr>
      <w:rFonts w:cs="Times New Roman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72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D72C6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D72C6F"/>
    <w:pPr>
      <w:spacing w:before="120" w:after="120"/>
    </w:pPr>
    <w:rPr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D72C6F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2D48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2C6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2D486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4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C6F"/>
    <w:rPr>
      <w:rFonts w:ascii="Tahoma" w:hAnsi="Tahoma" w:cs="Tahoma"/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343F7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343F7D"/>
    <w:pPr>
      <w:ind w:firstLine="210"/>
    </w:pPr>
    <w:rPr>
      <w:sz w:val="24"/>
      <w:szCs w:val="24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72C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2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343F7D"/>
    <w:pPr>
      <w:spacing w:line="240" w:lineRule="auto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72C6F"/>
  </w:style>
  <w:style w:type="paragraph" w:styleId="Closing">
    <w:name w:val="Closing"/>
    <w:basedOn w:val="Normal"/>
    <w:link w:val="ClosingChar"/>
    <w:uiPriority w:val="99"/>
    <w:rsid w:val="00343F7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2C6F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343F7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43F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72C6F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343F7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43F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2C6F"/>
    <w:rPr>
      <w:rFonts w:cs="Times New Roman"/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343F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343F7D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343F7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72C6F"/>
    <w:rPr>
      <w:rFonts w:cs="Times New Roman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2C6F"/>
    <w:rPr>
      <w:rFonts w:ascii="Courier New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43F7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343F7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343F7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343F7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343F7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343F7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343F7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343F7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343F7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343F7D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343F7D"/>
    <w:pPr>
      <w:ind w:left="283" w:hanging="283"/>
    </w:pPr>
  </w:style>
  <w:style w:type="paragraph" w:styleId="List2">
    <w:name w:val="List 2"/>
    <w:basedOn w:val="Normal"/>
    <w:uiPriority w:val="99"/>
    <w:rsid w:val="00343F7D"/>
    <w:pPr>
      <w:ind w:left="566" w:hanging="283"/>
    </w:pPr>
  </w:style>
  <w:style w:type="paragraph" w:styleId="List3">
    <w:name w:val="List 3"/>
    <w:basedOn w:val="Normal"/>
    <w:uiPriority w:val="99"/>
    <w:rsid w:val="00343F7D"/>
    <w:pPr>
      <w:ind w:left="849" w:hanging="283"/>
    </w:pPr>
  </w:style>
  <w:style w:type="paragraph" w:styleId="List4">
    <w:name w:val="List 4"/>
    <w:basedOn w:val="Normal"/>
    <w:uiPriority w:val="99"/>
    <w:rsid w:val="00343F7D"/>
    <w:pPr>
      <w:ind w:left="1132" w:hanging="283"/>
    </w:pPr>
  </w:style>
  <w:style w:type="paragraph" w:styleId="List5">
    <w:name w:val="List 5"/>
    <w:basedOn w:val="Normal"/>
    <w:uiPriority w:val="99"/>
    <w:rsid w:val="00343F7D"/>
    <w:pPr>
      <w:ind w:left="1415" w:hanging="283"/>
    </w:pPr>
  </w:style>
  <w:style w:type="paragraph" w:styleId="ListContinue">
    <w:name w:val="List Continue"/>
    <w:basedOn w:val="Normal"/>
    <w:uiPriority w:val="99"/>
    <w:rsid w:val="00343F7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343F7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343F7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343F7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343F7D"/>
    <w:pPr>
      <w:spacing w:after="120"/>
      <w:ind w:left="1415"/>
    </w:pPr>
  </w:style>
  <w:style w:type="paragraph" w:styleId="MacroText">
    <w:name w:val="macro"/>
    <w:link w:val="MacroTextChar"/>
    <w:uiPriority w:val="99"/>
    <w:semiHidden/>
    <w:rsid w:val="00343F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72C6F"/>
    <w:rPr>
      <w:rFonts w:ascii="Courier New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343F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72C6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rsid w:val="00343F7D"/>
  </w:style>
  <w:style w:type="paragraph" w:styleId="NormalIndent">
    <w:name w:val="Normal Indent"/>
    <w:basedOn w:val="Normal"/>
    <w:uiPriority w:val="99"/>
    <w:rsid w:val="00343F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343F7D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72C6F"/>
    <w:rPr>
      <w:rFonts w:ascii="Courier New" w:hAnsi="Courier New" w:cs="Courier New"/>
      <w:sz w:val="20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343F7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343F7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72C6F"/>
    <w:rPr>
      <w:rFonts w:cs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343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72C6F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343F7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343F7D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343F7D"/>
    <w:pPr>
      <w:spacing w:before="12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oorm@cd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practice for the routine international genetic evaluation of dairy bulls at the Interbull Centre</vt:lpstr>
    </vt:vector>
  </TitlesOfParts>
  <Company>Interbull Centre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 for the routine international genetic evaluation of dairy bulls at the Interbull Centre</dc:title>
  <dc:creator>Ulf Emanuelson</dc:creator>
  <cp:lastModifiedBy>Gerrit Kistemaker</cp:lastModifiedBy>
  <cp:revision>4</cp:revision>
  <cp:lastPrinted>2004-08-13T21:30:00Z</cp:lastPrinted>
  <dcterms:created xsi:type="dcterms:W3CDTF">2016-06-01T12:56:00Z</dcterms:created>
  <dcterms:modified xsi:type="dcterms:W3CDTF">2016-06-01T13:15:00Z</dcterms:modified>
</cp:coreProperties>
</file>